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5" w:rsidRPr="004D1A55" w:rsidRDefault="004D1A55" w:rsidP="004D1A55">
      <w:pPr>
        <w:pageBreakBefore/>
        <w:jc w:val="center"/>
        <w:rPr>
          <w:rStyle w:val="FontStyle20"/>
          <w:sz w:val="36"/>
          <w:szCs w:val="24"/>
          <w:lang w:val="cs-CZ"/>
        </w:rPr>
      </w:pPr>
      <w:r w:rsidRPr="004D1A55">
        <w:rPr>
          <w:rStyle w:val="FontStyle20"/>
          <w:sz w:val="36"/>
          <w:szCs w:val="24"/>
          <w:lang w:val="cs-CZ"/>
        </w:rPr>
        <w:t>návod k obsluze G5V00</w:t>
      </w:r>
      <w:r w:rsidR="008E36C9">
        <w:rPr>
          <w:rStyle w:val="FontStyle20"/>
          <w:sz w:val="36"/>
          <w:szCs w:val="24"/>
          <w:lang w:val="cs-CZ"/>
        </w:rPr>
        <w:t>7</w:t>
      </w:r>
    </w:p>
    <w:p w:rsidR="004D1A55" w:rsidRPr="001136B0" w:rsidRDefault="004D1A55" w:rsidP="004D1A55">
      <w:pPr>
        <w:rPr>
          <w:sz w:val="18"/>
          <w:szCs w:val="18"/>
          <w:lang w:val="cs-CZ"/>
        </w:rPr>
      </w:pPr>
    </w:p>
    <w:p w:rsidR="004D1A55" w:rsidRPr="001136B0" w:rsidRDefault="008E36C9" w:rsidP="004D1A55">
      <w:pPr>
        <w:pStyle w:val="Style7"/>
        <w:widowControl/>
        <w:spacing w:line="240" w:lineRule="exact"/>
        <w:ind w:left="816"/>
        <w:jc w:val="center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5978525</wp:posOffset>
            </wp:positionH>
            <wp:positionV relativeFrom="paragraph">
              <wp:posOffset>19050</wp:posOffset>
            </wp:positionV>
            <wp:extent cx="512445" cy="461010"/>
            <wp:effectExtent l="19050" t="0" r="1905" b="0"/>
            <wp:wrapSquare wrapText="bothSides"/>
            <wp:docPr id="1" name="Picture 19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99D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19050</wp:posOffset>
            </wp:positionV>
            <wp:extent cx="450215" cy="394970"/>
            <wp:effectExtent l="19050" t="0" r="6985" b="0"/>
            <wp:wrapSquare wrapText="bothSides"/>
            <wp:docPr id="6" name="Picture 196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A55" w:rsidRPr="001136B0">
        <w:rPr>
          <w:b/>
          <w:noProof/>
          <w:sz w:val="20"/>
          <w:szCs w:val="20"/>
          <w:lang w:val="cs-CZ"/>
        </w:rPr>
        <w:t>VAROVÁNÍ</w:t>
      </w:r>
    </w:p>
    <w:p w:rsidR="004D1A55" w:rsidRPr="001136B0" w:rsidRDefault="004D1A55" w:rsidP="004D1A55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RIZIKO ÚRAZU ELEKTRICKÝM</w:t>
      </w:r>
    </w:p>
    <w:p w:rsidR="004D1A55" w:rsidRPr="001136B0" w:rsidRDefault="004D1A55" w:rsidP="004D1A55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PROUDEM</w:t>
      </w:r>
    </w:p>
    <w:p w:rsidR="004D1A55" w:rsidRPr="001136B0" w:rsidRDefault="004D1A55" w:rsidP="004D1A55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 xml:space="preserve">CHRAŇTE </w:t>
      </w:r>
      <w:r>
        <w:rPr>
          <w:b/>
          <w:sz w:val="20"/>
          <w:szCs w:val="20"/>
          <w:lang w:val="cs-CZ"/>
        </w:rPr>
        <w:t xml:space="preserve">PŘÍSTROJ </w:t>
      </w:r>
      <w:r w:rsidRPr="001136B0">
        <w:rPr>
          <w:b/>
          <w:sz w:val="20"/>
          <w:szCs w:val="20"/>
          <w:lang w:val="cs-CZ"/>
        </w:rPr>
        <w:t>PŘED DEŠTĚM A VLHKEM</w:t>
      </w:r>
    </w:p>
    <w:p w:rsidR="004D1A55" w:rsidRPr="004D1A55" w:rsidRDefault="004D1A55" w:rsidP="004D1A55">
      <w:pPr>
        <w:pStyle w:val="Style7"/>
        <w:widowControl/>
        <w:spacing w:line="240" w:lineRule="auto"/>
        <w:ind w:left="816"/>
        <w:jc w:val="center"/>
        <w:rPr>
          <w:sz w:val="18"/>
          <w:szCs w:val="18"/>
          <w:lang w:val="cs-CZ"/>
        </w:rPr>
      </w:pPr>
    </w:p>
    <w:p w:rsidR="004D1A55" w:rsidRPr="001136B0" w:rsidRDefault="004D1A55" w:rsidP="004D1A55">
      <w:pPr>
        <w:pStyle w:val="Style7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  <w:r w:rsidRPr="001136B0">
        <w:rPr>
          <w:sz w:val="18"/>
          <w:szCs w:val="18"/>
          <w:lang w:val="cs-CZ"/>
        </w:rPr>
        <w:t xml:space="preserve">POZOR: </w:t>
      </w:r>
      <w:r>
        <w:rPr>
          <w:sz w:val="18"/>
          <w:szCs w:val="18"/>
          <w:lang w:val="cs-CZ"/>
        </w:rPr>
        <w:t>PŘÍSTROJ NEOTEVÍREJTE</w:t>
      </w:r>
      <w:r w:rsidRPr="001136B0">
        <w:rPr>
          <w:sz w:val="18"/>
          <w:szCs w:val="18"/>
          <w:lang w:val="cs-CZ"/>
        </w:rPr>
        <w:t xml:space="preserve">. UVNITŘ </w:t>
      </w:r>
      <w:r>
        <w:rPr>
          <w:sz w:val="18"/>
          <w:szCs w:val="18"/>
          <w:lang w:val="cs-CZ"/>
        </w:rPr>
        <w:t>PŘÍSTROJE</w:t>
      </w:r>
      <w:r w:rsidRPr="001136B0">
        <w:rPr>
          <w:sz w:val="18"/>
          <w:szCs w:val="18"/>
          <w:lang w:val="cs-CZ"/>
        </w:rPr>
        <w:t xml:space="preserve"> NEJSOU ŽÁDNÉ SOUČÁSTI, KTERÉ BY MOHL OPRAVIT ČI SEŘÍDIT BĚŽNÝ UŽIVATEL. PRO OPRAVU </w:t>
      </w:r>
      <w:r>
        <w:rPr>
          <w:sz w:val="18"/>
          <w:szCs w:val="18"/>
          <w:lang w:val="cs-CZ"/>
        </w:rPr>
        <w:t>PŘÍSTROJE</w:t>
      </w:r>
      <w:r w:rsidRPr="001136B0">
        <w:rPr>
          <w:sz w:val="18"/>
          <w:szCs w:val="18"/>
          <w:lang w:val="cs-CZ"/>
        </w:rPr>
        <w:t xml:space="preserve"> SE VŽDY OBRACEJTE NA AUTORIZOVANÝ SERVIS. </w:t>
      </w:r>
    </w:p>
    <w:p w:rsidR="004D1A55" w:rsidRPr="001136B0" w:rsidRDefault="004D1A55" w:rsidP="004D1A55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 w:rsidRPr="001136B0">
        <w:rPr>
          <w:b/>
          <w:sz w:val="18"/>
          <w:szCs w:val="18"/>
          <w:lang w:val="cs-CZ"/>
        </w:rPr>
        <w:t xml:space="preserve">Níže uvedené symboly na </w:t>
      </w:r>
      <w:r>
        <w:rPr>
          <w:b/>
          <w:sz w:val="18"/>
          <w:szCs w:val="18"/>
          <w:lang w:val="cs-CZ"/>
        </w:rPr>
        <w:t>přístroji</w:t>
      </w:r>
      <w:r w:rsidRPr="001136B0">
        <w:rPr>
          <w:b/>
          <w:sz w:val="18"/>
          <w:szCs w:val="18"/>
          <w:lang w:val="cs-CZ"/>
        </w:rPr>
        <w:t xml:space="preserve"> upozorňují na příslušné technické vlastnosti </w:t>
      </w:r>
      <w:r>
        <w:rPr>
          <w:b/>
          <w:sz w:val="18"/>
          <w:szCs w:val="18"/>
          <w:lang w:val="cs-CZ"/>
        </w:rPr>
        <w:t>zařízení</w:t>
      </w:r>
      <w:r w:rsidRPr="001136B0">
        <w:rPr>
          <w:b/>
          <w:sz w:val="18"/>
          <w:szCs w:val="18"/>
          <w:lang w:val="cs-CZ"/>
        </w:rPr>
        <w:t>.</w:t>
      </w:r>
    </w:p>
    <w:p w:rsidR="004D1A55" w:rsidRDefault="004D1A55" w:rsidP="004D1A55">
      <w:pPr>
        <w:pStyle w:val="Style7"/>
        <w:widowControl/>
        <w:spacing w:line="240" w:lineRule="auto"/>
        <w:ind w:left="816"/>
        <w:jc w:val="both"/>
        <w:rPr>
          <w:sz w:val="18"/>
          <w:szCs w:val="18"/>
        </w:rPr>
      </w:pPr>
    </w:p>
    <w:p w:rsidR="004D1A55" w:rsidRPr="001136B0" w:rsidRDefault="004D1A55" w:rsidP="004D1A55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344805" cy="302260"/>
            <wp:effectExtent l="0" t="0" r="0" b="2540"/>
            <wp:wrapSquare wrapText="bothSides"/>
            <wp:docPr id="7" name="Picture 195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6B0">
        <w:rPr>
          <w:b/>
          <w:sz w:val="18"/>
          <w:szCs w:val="18"/>
          <w:lang w:val="cs-CZ"/>
        </w:rPr>
        <w:t xml:space="preserve">Tento symbol upozorňuje uživatele na přítomnost nebezpečného napětí uvnitř </w:t>
      </w:r>
      <w:r>
        <w:rPr>
          <w:b/>
          <w:sz w:val="18"/>
          <w:szCs w:val="18"/>
          <w:lang w:val="cs-CZ"/>
        </w:rPr>
        <w:t>přístroje</w:t>
      </w:r>
      <w:r w:rsidRPr="001136B0">
        <w:rPr>
          <w:b/>
          <w:sz w:val="18"/>
          <w:szCs w:val="18"/>
          <w:lang w:val="cs-CZ"/>
        </w:rPr>
        <w:t xml:space="preserve">. </w:t>
      </w:r>
      <w:r>
        <w:rPr>
          <w:b/>
          <w:sz w:val="18"/>
          <w:szCs w:val="18"/>
          <w:lang w:val="cs-CZ"/>
        </w:rPr>
        <w:t>Přístroj n</w:t>
      </w:r>
      <w:r w:rsidRPr="001136B0">
        <w:rPr>
          <w:b/>
          <w:sz w:val="18"/>
          <w:szCs w:val="18"/>
          <w:lang w:val="cs-CZ"/>
        </w:rPr>
        <w:t xml:space="preserve">eotevírejte, hrozí riziko úrazu elektrickým proudem. </w:t>
      </w:r>
    </w:p>
    <w:p w:rsidR="004D1A55" w:rsidRPr="00803D67" w:rsidRDefault="004D1A55" w:rsidP="004D1A55">
      <w:pPr>
        <w:pStyle w:val="Style7"/>
        <w:widowControl/>
        <w:spacing w:line="240" w:lineRule="auto"/>
        <w:ind w:left="816"/>
        <w:jc w:val="both"/>
        <w:rPr>
          <w:sz w:val="18"/>
          <w:szCs w:val="18"/>
        </w:rPr>
      </w:pPr>
    </w:p>
    <w:p w:rsidR="004D1A55" w:rsidRPr="001136B0" w:rsidRDefault="004D1A55" w:rsidP="004D1A55">
      <w:pPr>
        <w:pStyle w:val="Style7"/>
        <w:widowControl/>
        <w:spacing w:line="240" w:lineRule="auto"/>
        <w:ind w:firstLine="0"/>
        <w:jc w:val="both"/>
        <w:rPr>
          <w:rStyle w:val="FontStyle14"/>
          <w:sz w:val="18"/>
          <w:szCs w:val="18"/>
          <w:lang w:val="cs-CZ"/>
        </w:rPr>
      </w:pPr>
    </w:p>
    <w:p w:rsidR="004D1A55" w:rsidRPr="001A2844" w:rsidRDefault="004D1A55" w:rsidP="004D1A55">
      <w:pPr>
        <w:pStyle w:val="Style7"/>
        <w:widowControl/>
        <w:spacing w:line="240" w:lineRule="auto"/>
        <w:ind w:firstLine="0"/>
        <w:jc w:val="both"/>
        <w:rPr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94640" cy="422910"/>
            <wp:effectExtent l="0" t="0" r="0" b="0"/>
            <wp:wrapSquare wrapText="bothSides"/>
            <wp:docPr id="8" name="Picture 191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s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6B0">
        <w:rPr>
          <w:b/>
          <w:sz w:val="18"/>
          <w:szCs w:val="18"/>
          <w:lang w:val="cs-CZ"/>
        </w:rPr>
        <w:t>Symbol Třídy I ochrany zařízení znamená, že zařízení musí být opatřeno zástrčkou s ochranným vodičem a smí být připojeno pouze do zásuvky</w:t>
      </w:r>
      <w:r>
        <w:rPr>
          <w:b/>
          <w:sz w:val="18"/>
          <w:szCs w:val="18"/>
          <w:lang w:val="cs-CZ"/>
        </w:rPr>
        <w:t xml:space="preserve"> s ochranným vodičem</w:t>
      </w:r>
      <w:r w:rsidRPr="001136B0">
        <w:rPr>
          <w:b/>
          <w:sz w:val="18"/>
          <w:szCs w:val="18"/>
          <w:lang w:val="cs-CZ"/>
        </w:rPr>
        <w:t>.</w:t>
      </w:r>
    </w:p>
    <w:p w:rsidR="004D1A55" w:rsidRPr="004D1A55" w:rsidRDefault="004D1A55" w:rsidP="004D1A55">
      <w:pPr>
        <w:pStyle w:val="Style2"/>
        <w:widowControl/>
        <w:spacing w:before="24" w:line="240" w:lineRule="auto"/>
        <w:ind w:firstLine="0"/>
        <w:jc w:val="both"/>
        <w:rPr>
          <w:rStyle w:val="FontStyle14"/>
          <w:sz w:val="18"/>
          <w:szCs w:val="18"/>
          <w:lang w:val="cs-CZ"/>
        </w:rPr>
      </w:pPr>
    </w:p>
    <w:p w:rsidR="004D1A55" w:rsidRPr="001136B0" w:rsidRDefault="004D1A55" w:rsidP="004D1A55">
      <w:pPr>
        <w:pStyle w:val="Style2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</w:p>
    <w:p w:rsidR="004D1A55" w:rsidRPr="001136B0" w:rsidRDefault="004D1A55" w:rsidP="004D1A55">
      <w:pPr>
        <w:pStyle w:val="Style2"/>
        <w:widowControl/>
        <w:spacing w:line="240" w:lineRule="auto"/>
        <w:ind w:firstLine="0"/>
        <w:jc w:val="both"/>
        <w:rPr>
          <w:rStyle w:val="FontStyle14"/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4445</wp:posOffset>
            </wp:positionV>
            <wp:extent cx="354965" cy="354965"/>
            <wp:effectExtent l="0" t="0" r="6985" b="6985"/>
            <wp:wrapSquare wrapText="bothSides"/>
            <wp:docPr id="9" name="Picture 192" descr="Doppio iso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ppio isol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6B0">
        <w:rPr>
          <w:b/>
          <w:sz w:val="18"/>
          <w:szCs w:val="18"/>
          <w:lang w:val="cs-CZ"/>
        </w:rPr>
        <w:t xml:space="preserve">Symbol Třídy II ochrany zařízení. Elektrické zařízení je vybaveno dvojitou izolací, tato ochrana zajišťuje, že zařízení nemusí být připojeno k ochrannému vodiči. </w:t>
      </w:r>
      <w:r w:rsidRPr="001136B0">
        <w:rPr>
          <w:rStyle w:val="FontStyle14"/>
          <w:b/>
          <w:sz w:val="18"/>
          <w:szCs w:val="18"/>
          <w:lang w:val="cs-CZ"/>
        </w:rPr>
        <w:t xml:space="preserve"> </w:t>
      </w:r>
    </w:p>
    <w:p w:rsidR="004D1A55" w:rsidRPr="004D1A55" w:rsidRDefault="004D1A55" w:rsidP="004D1A55">
      <w:pPr>
        <w:pStyle w:val="Style2"/>
        <w:widowControl/>
        <w:spacing w:line="240" w:lineRule="auto"/>
        <w:ind w:firstLine="0"/>
        <w:jc w:val="both"/>
        <w:rPr>
          <w:rStyle w:val="FontStyle14"/>
          <w:sz w:val="18"/>
          <w:szCs w:val="18"/>
          <w:lang w:val="cs-CZ"/>
        </w:rPr>
      </w:pPr>
    </w:p>
    <w:p w:rsidR="004D1A55" w:rsidRPr="001136B0" w:rsidRDefault="004D1A55" w:rsidP="004D1A55">
      <w:pPr>
        <w:pStyle w:val="Style3"/>
        <w:widowControl/>
        <w:spacing w:line="240" w:lineRule="auto"/>
        <w:rPr>
          <w:sz w:val="18"/>
          <w:szCs w:val="18"/>
          <w:lang w:val="cs-CZ"/>
        </w:rPr>
      </w:pPr>
    </w:p>
    <w:p w:rsidR="004D1A55" w:rsidRPr="001136B0" w:rsidRDefault="004D1A55" w:rsidP="004D1A55">
      <w:pPr>
        <w:pStyle w:val="Style3"/>
        <w:widowControl/>
        <w:spacing w:line="240" w:lineRule="auto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44170" cy="307975"/>
            <wp:effectExtent l="0" t="0" r="0" b="0"/>
            <wp:wrapSquare wrapText="bothSides"/>
            <wp:docPr id="11" name="Picture 19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6B0">
        <w:rPr>
          <w:b/>
          <w:sz w:val="18"/>
          <w:szCs w:val="18"/>
          <w:lang w:val="cs-CZ"/>
        </w:rPr>
        <w:t xml:space="preserve">Upozornění: tento symbol upozorňuje uživatele, aby si pečlivě prostudoval důležité pokyny pro provoz a údržbu zařízení uvedené v tomto návodu. </w:t>
      </w:r>
    </w:p>
    <w:p w:rsidR="004D1A55" w:rsidRPr="004D1A55" w:rsidRDefault="004D1A55" w:rsidP="004D1A55">
      <w:pPr>
        <w:jc w:val="both"/>
        <w:rPr>
          <w:rStyle w:val="FontStyle14"/>
          <w:sz w:val="18"/>
          <w:szCs w:val="18"/>
          <w:lang w:val="cs-CZ"/>
        </w:rPr>
      </w:pPr>
    </w:p>
    <w:p w:rsidR="004D1A55" w:rsidRDefault="004D1A55" w:rsidP="004D1A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D1A55" w:rsidRPr="004D1A55" w:rsidRDefault="004D1A55" w:rsidP="004D1A55">
      <w:pPr>
        <w:pStyle w:val="Style3"/>
        <w:widowControl/>
        <w:spacing w:line="240" w:lineRule="auto"/>
        <w:rPr>
          <w:rStyle w:val="FontStyle12"/>
          <w:sz w:val="34"/>
          <w:szCs w:val="34"/>
        </w:rPr>
      </w:pPr>
      <w:r w:rsidRPr="004D1A55">
        <w:rPr>
          <w:rStyle w:val="FontStyle12"/>
          <w:sz w:val="34"/>
          <w:szCs w:val="34"/>
        </w:rPr>
        <w:t>BEZPEČNOSTNÍ POKYNY</w:t>
      </w:r>
    </w:p>
    <w:p w:rsidR="004D1A55" w:rsidRPr="00855EE5" w:rsidRDefault="004D1A55" w:rsidP="004D1A55">
      <w:pPr>
        <w:pStyle w:val="Style5"/>
        <w:widowControl/>
        <w:tabs>
          <w:tab w:val="left" w:pos="317"/>
        </w:tabs>
        <w:spacing w:line="240" w:lineRule="auto"/>
        <w:ind w:firstLine="0"/>
        <w:rPr>
          <w:rStyle w:val="FontStyle14"/>
          <w:sz w:val="18"/>
          <w:szCs w:val="18"/>
          <w:lang w:val="cs-CZ"/>
        </w:rPr>
      </w:pPr>
      <w:r w:rsidRPr="00855EE5">
        <w:rPr>
          <w:rStyle w:val="FontStyle14"/>
          <w:sz w:val="34"/>
          <w:szCs w:val="34"/>
          <w:lang w:val="cs-CZ"/>
        </w:rPr>
        <w:t>N</w:t>
      </w:r>
      <w:r w:rsidRPr="00855EE5">
        <w:rPr>
          <w:rStyle w:val="FontStyle14"/>
          <w:sz w:val="18"/>
          <w:szCs w:val="18"/>
          <w:lang w:val="cs-CZ"/>
        </w:rPr>
        <w:t xml:space="preserve">ásledující pokyny jsou důležité pro instalaci, použití a údržbu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; tento návod uschovejte pro případ budoucí potřeby; používejte přístroj pouze tak, jak je uvedeno v tomto návodu; jakékoli jiné použití je nežádoucí a nebezpečné; výrobce nenese žádnou odpovědnost za škody vzniklé v důsledku nežádoucího, nesprávného či nevhodného použití; před použitím </w:t>
      </w:r>
      <w:r>
        <w:rPr>
          <w:rStyle w:val="FontStyle14"/>
          <w:sz w:val="18"/>
          <w:szCs w:val="18"/>
          <w:lang w:val="cs-CZ"/>
        </w:rPr>
        <w:t xml:space="preserve">přístroje </w:t>
      </w:r>
      <w:r w:rsidRPr="00855EE5">
        <w:rPr>
          <w:rStyle w:val="FontStyle14"/>
          <w:sz w:val="18"/>
          <w:szCs w:val="18"/>
          <w:lang w:val="cs-CZ"/>
        </w:rPr>
        <w:t>zkontrolujte, zda není poškozen</w:t>
      </w:r>
      <w:r>
        <w:rPr>
          <w:rStyle w:val="FontStyle14"/>
          <w:sz w:val="18"/>
          <w:szCs w:val="18"/>
          <w:lang w:val="cs-CZ"/>
        </w:rPr>
        <w:t>ý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; v případě pochybností </w:t>
      </w:r>
      <w:r>
        <w:rPr>
          <w:color w:val="000000"/>
          <w:sz w:val="18"/>
          <w:szCs w:val="18"/>
          <w:shd w:val="clear" w:color="auto" w:fill="FAFAFA"/>
          <w:lang w:val="cs-CZ"/>
        </w:rPr>
        <w:t>přístroj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 nepoužívejte a kontaktujte autorizované servisní středisko</w:t>
      </w:r>
      <w:r w:rsidRPr="00855EE5">
        <w:rPr>
          <w:rStyle w:val="FontStyle14"/>
          <w:sz w:val="18"/>
          <w:szCs w:val="18"/>
          <w:lang w:val="cs-CZ"/>
        </w:rPr>
        <w:t xml:space="preserve">; obalové materiály (např. plastové tašky, polystyren, hřebíky, svorky atp.) uchovávejte mimo dosah dětí, tyto materiály mohou pro malé děti představovat riziko; dbejte na oddělenou likvidaci těchto materiálů; zkontrolujte, zda údaje uvedené na technickém štítku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 odpovídají údajům vaší elektrické s</w:t>
      </w:r>
      <w:r>
        <w:rPr>
          <w:rStyle w:val="FontStyle14"/>
          <w:sz w:val="18"/>
          <w:szCs w:val="18"/>
          <w:lang w:val="cs-CZ"/>
        </w:rPr>
        <w:t>í</w:t>
      </w:r>
      <w:r w:rsidRPr="00855EE5">
        <w:rPr>
          <w:rStyle w:val="FontStyle14"/>
          <w:sz w:val="18"/>
          <w:szCs w:val="18"/>
          <w:lang w:val="cs-CZ"/>
        </w:rPr>
        <w:t xml:space="preserve">tě; při instalaci </w:t>
      </w:r>
      <w:r>
        <w:rPr>
          <w:rStyle w:val="FontStyle14"/>
          <w:sz w:val="18"/>
          <w:szCs w:val="18"/>
          <w:lang w:val="cs-CZ"/>
        </w:rPr>
        <w:t>a montáži přístroje</w:t>
      </w:r>
      <w:r w:rsidRPr="00855EE5">
        <w:rPr>
          <w:rStyle w:val="FontStyle14"/>
          <w:sz w:val="18"/>
          <w:szCs w:val="18"/>
          <w:lang w:val="cs-CZ"/>
        </w:rPr>
        <w:t xml:space="preserve"> dodržujte pokyny výrobce, dejte pozor na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zařízení uvedený na štítku; výrobce neodpovídá za škody vzniklé lidem, zvířatům a věcem v důsledku nesprávné instalace výrobku; nenechávejte přístroj zapojený do elektrické sítě; pokud </w:t>
      </w:r>
      <w:r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nepoužíváte, odpojte ho z elektrické sítě; v případě nutnosti použití adaptérů či prodlužovacích kabelů používejte pouze takové, které splňují požadavky příslušných bezpečnostních norem; v žádném případě nepřekračujte předepsané limity pro napájení uvedené na elektrickém 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 a/ nebo prodlužovacím kabelu, ani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uvedený na 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; v případě, že je </w:t>
      </w:r>
      <w:r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rozbit</w:t>
      </w:r>
      <w:r>
        <w:rPr>
          <w:rStyle w:val="FontStyle14"/>
          <w:sz w:val="18"/>
          <w:szCs w:val="18"/>
          <w:lang w:val="cs-CZ"/>
        </w:rPr>
        <w:t>ý</w:t>
      </w:r>
      <w:r w:rsidRPr="00855EE5">
        <w:rPr>
          <w:rStyle w:val="FontStyle14"/>
          <w:sz w:val="18"/>
          <w:szCs w:val="18"/>
          <w:lang w:val="cs-CZ"/>
        </w:rPr>
        <w:t xml:space="preserve"> a nechcete jej nechat opravit, znemožněte další provoz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 odříznutím přívodního kabelu. </w:t>
      </w:r>
    </w:p>
    <w:p w:rsidR="004D1A55" w:rsidRPr="00895AD7" w:rsidRDefault="004D1A55" w:rsidP="004D1A55">
      <w:pPr>
        <w:pStyle w:val="Style5"/>
        <w:widowControl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rStyle w:val="FontStyle14"/>
          <w:sz w:val="18"/>
          <w:szCs w:val="18"/>
          <w:lang w:val="cs-CZ"/>
        </w:rPr>
      </w:pPr>
      <w:r w:rsidRPr="00895AD7">
        <w:rPr>
          <w:rStyle w:val="FontStyle14"/>
          <w:sz w:val="34"/>
          <w:szCs w:val="34"/>
          <w:lang w:val="cs-CZ"/>
        </w:rPr>
        <w:t>N</w:t>
      </w:r>
      <w:r w:rsidRPr="00895AD7">
        <w:rPr>
          <w:rStyle w:val="FontStyle14"/>
          <w:sz w:val="18"/>
          <w:szCs w:val="18"/>
          <w:lang w:val="cs-CZ"/>
        </w:rPr>
        <w:t xml:space="preserve">edotýkejte se </w:t>
      </w:r>
      <w:r>
        <w:rPr>
          <w:rStyle w:val="FontStyle14"/>
          <w:sz w:val="18"/>
          <w:szCs w:val="18"/>
          <w:lang w:val="cs-CZ"/>
        </w:rPr>
        <w:t>přístroje</w:t>
      </w:r>
      <w:r w:rsidRPr="00895AD7">
        <w:rPr>
          <w:rStyle w:val="FontStyle14"/>
          <w:sz w:val="18"/>
          <w:szCs w:val="18"/>
          <w:lang w:val="cs-CZ"/>
        </w:rPr>
        <w:t xml:space="preserve"> mokrýma rukama či chodidly. </w:t>
      </w:r>
    </w:p>
    <w:p w:rsidR="004D1A55" w:rsidRPr="00895AD7" w:rsidRDefault="004D1A55" w:rsidP="004D1A55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 xml:space="preserve">epoužívejte </w:t>
      </w:r>
      <w:r>
        <w:rPr>
          <w:sz w:val="18"/>
          <w:szCs w:val="18"/>
          <w:lang w:val="cs-CZ"/>
        </w:rPr>
        <w:t>přístroj</w:t>
      </w:r>
      <w:r w:rsidRPr="00895AD7">
        <w:rPr>
          <w:sz w:val="18"/>
          <w:szCs w:val="18"/>
          <w:lang w:val="cs-CZ"/>
        </w:rPr>
        <w:t xml:space="preserve"> v případě poškození přívodního kabelu, zástrčky nebo v případě, že je přístroj zkratován; pro opravu výrobku se vždy obracejte na autorizované servisní středisko.</w:t>
      </w:r>
    </w:p>
    <w:p w:rsidR="004D1A55" w:rsidRPr="00895AD7" w:rsidRDefault="004D1A55" w:rsidP="004D1A55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rStyle w:val="FontStyle14"/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>enechávejte přívodní kabel v dosahu ostr</w:t>
      </w:r>
      <w:r>
        <w:rPr>
          <w:sz w:val="18"/>
          <w:szCs w:val="18"/>
          <w:lang w:val="cs-CZ"/>
        </w:rPr>
        <w:t>ých předmětů ani horkých povrchů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při odpojení přístroje z elektrické sítě za kabel netahejte</w:t>
      </w:r>
      <w:r w:rsidRPr="00895AD7">
        <w:rPr>
          <w:sz w:val="18"/>
          <w:szCs w:val="18"/>
          <w:lang w:val="cs-CZ"/>
        </w:rPr>
        <w:t>.</w:t>
      </w:r>
    </w:p>
    <w:p w:rsidR="004D1A55" w:rsidRPr="00895AD7" w:rsidRDefault="004D1A55" w:rsidP="004D1A55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>
        <w:rPr>
          <w:sz w:val="18"/>
          <w:szCs w:val="18"/>
          <w:lang w:val="cs-CZ"/>
        </w:rPr>
        <w:t xml:space="preserve">evystavujte elektrické zařízení špatným povětrnostním podmínkám, jako je déšť, vlhko, mráz apod. Vždy uchovávejte přístroj na suchém místě. </w:t>
      </w:r>
    </w:p>
    <w:p w:rsidR="004D1A55" w:rsidRPr="00872DA6" w:rsidRDefault="004D1A55" w:rsidP="004D1A55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D</w:t>
      </w:r>
      <w:r>
        <w:rPr>
          <w:sz w:val="18"/>
          <w:szCs w:val="18"/>
          <w:lang w:val="cs-CZ"/>
        </w:rPr>
        <w:t>ěti od 8 let věku a osoby se sníženými fyzickými, smyslovými a duševními schopnostmi, nebo osoby s nedostatečnými znalostmi a zkušenostmi, mohou přístroj používat pod dohledem odpovědné osoby, nebo pokud byly seznámeny s používáním přístroje a plně porozuměly všem rizikům a přijatým bezpečnostním opatřením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Nedovolte dětem, aby si s přístrojem hrály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 xml:space="preserve">Děti nesmí provádět čištění a údržbu přístroje bez dozoru odpovědné osoby. </w:t>
      </w:r>
    </w:p>
    <w:p w:rsidR="004D1A55" w:rsidRPr="00895AD7" w:rsidRDefault="004D1A55" w:rsidP="004D1A55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Z</w:t>
      </w:r>
      <w:r>
        <w:rPr>
          <w:sz w:val="18"/>
          <w:szCs w:val="18"/>
          <w:lang w:val="cs-CZ"/>
        </w:rPr>
        <w:t xml:space="preserve">ařízení není určeno pro komerční použití. - Pouze pro použití v domácnostech. </w:t>
      </w:r>
    </w:p>
    <w:p w:rsidR="004D1A55" w:rsidRPr="00895AD7" w:rsidRDefault="004D1A55" w:rsidP="004D1A55">
      <w:pPr>
        <w:rPr>
          <w:rStyle w:val="FontStyle14"/>
          <w:sz w:val="18"/>
          <w:szCs w:val="18"/>
          <w:lang w:val="cs-CZ"/>
        </w:rPr>
      </w:pPr>
      <w:r>
        <w:rPr>
          <w:rStyle w:val="FontStyle14"/>
          <w:sz w:val="34"/>
          <w:szCs w:val="34"/>
          <w:lang w:val="cs-CZ"/>
        </w:rPr>
        <w:t>P</w:t>
      </w:r>
      <w:r>
        <w:rPr>
          <w:rStyle w:val="FontStyle14"/>
          <w:sz w:val="18"/>
          <w:szCs w:val="18"/>
          <w:lang w:val="cs-CZ"/>
        </w:rPr>
        <w:t>o odpojení přístroje z elektrické sítě proveďte čištění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>v případě poruchy a/nebo špatného fungování přístroje se jej nepokoušejte sami opravit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>pro opravu přístroje vždy kontaktujte autorizované servisní středisko výrobce a požadujte použití originálních náhradních dílů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 xml:space="preserve">v případě nedodržení výše uvedených pokynů může dojít k ohrožení bezpečnosti fungování přístroje a platnosti záruky. </w:t>
      </w:r>
    </w:p>
    <w:p w:rsidR="004D1A55" w:rsidRDefault="004D1A55" w:rsidP="004D1A55">
      <w:pPr>
        <w:jc w:val="both"/>
        <w:rPr>
          <w:sz w:val="18"/>
          <w:szCs w:val="18"/>
        </w:rPr>
      </w:pPr>
    </w:p>
    <w:p w:rsidR="004D1A55" w:rsidRPr="00903E7C" w:rsidRDefault="004D1A55" w:rsidP="004D1A55">
      <w:pPr>
        <w:tabs>
          <w:tab w:val="left" w:pos="8820"/>
        </w:tabs>
        <w:jc w:val="both"/>
        <w:rPr>
          <w:b/>
          <w:sz w:val="34"/>
          <w:szCs w:val="34"/>
          <w:lang w:val="en-GB"/>
        </w:rPr>
      </w:pPr>
      <w:r>
        <w:rPr>
          <w:b/>
          <w:sz w:val="34"/>
          <w:szCs w:val="34"/>
          <w:lang w:val="en-GB"/>
        </w:rPr>
        <w:t>OBECNÉ INFORMACE</w:t>
      </w:r>
    </w:p>
    <w:p w:rsidR="004D1A55" w:rsidRPr="00EB6670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EB6670">
        <w:rPr>
          <w:sz w:val="18"/>
          <w:szCs w:val="18"/>
          <w:lang w:val="cs-CZ"/>
        </w:rPr>
        <w:t xml:space="preserve">Uchovávejte přístroj a přívodní kabel mimo dosah dětí do 8 let. </w:t>
      </w:r>
    </w:p>
    <w:p w:rsidR="004D1A55" w:rsidRPr="00EB6670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Zařízení není určené k provozu pomocí externího časového spínače či dálkového ovládání.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Pečlivě sestavte výrobek podle pokynů uvedených v části Sestavení.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E436BF">
        <w:rPr>
          <w:sz w:val="18"/>
          <w:szCs w:val="18"/>
          <w:lang w:val="cs-CZ"/>
        </w:rPr>
        <w:t xml:space="preserve">Nepřipojujte </w:t>
      </w:r>
      <w:r>
        <w:rPr>
          <w:sz w:val="18"/>
          <w:szCs w:val="18"/>
          <w:lang w:val="cs-CZ"/>
        </w:rPr>
        <w:t>přístroj</w:t>
      </w:r>
      <w:r w:rsidRPr="00E436BF">
        <w:rPr>
          <w:sz w:val="18"/>
          <w:szCs w:val="18"/>
          <w:lang w:val="cs-CZ"/>
        </w:rPr>
        <w:t xml:space="preserve"> do elektrické sítě, dokud není zcela sestaven.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E436BF">
        <w:rPr>
          <w:sz w:val="18"/>
          <w:szCs w:val="18"/>
          <w:lang w:val="cs-CZ"/>
        </w:rPr>
        <w:t xml:space="preserve">Při provozu </w:t>
      </w:r>
      <w:r>
        <w:rPr>
          <w:sz w:val="18"/>
          <w:szCs w:val="18"/>
          <w:lang w:val="cs-CZ"/>
        </w:rPr>
        <w:t>přístroje</w:t>
      </w:r>
      <w:r w:rsidRPr="00E436BF">
        <w:rPr>
          <w:sz w:val="18"/>
          <w:szCs w:val="18"/>
          <w:lang w:val="cs-CZ"/>
        </w:rPr>
        <w:t xml:space="preserve"> od něj neodcházejte. Po každém použití </w:t>
      </w:r>
      <w:r>
        <w:rPr>
          <w:sz w:val="18"/>
          <w:szCs w:val="18"/>
          <w:lang w:val="cs-CZ"/>
        </w:rPr>
        <w:t>přístroj</w:t>
      </w:r>
      <w:r w:rsidRPr="00E436BF">
        <w:rPr>
          <w:sz w:val="18"/>
          <w:szCs w:val="18"/>
          <w:lang w:val="cs-CZ"/>
        </w:rPr>
        <w:t xml:space="preserve"> odpojte od elektrické sítě. </w:t>
      </w:r>
    </w:p>
    <w:p w:rsidR="004D1A55" w:rsidRPr="00E436BF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lastRenderedPageBreak/>
        <w:t xml:space="preserve">Přístroj </w:t>
      </w:r>
      <w:r w:rsidRPr="00E436BF">
        <w:rPr>
          <w:sz w:val="18"/>
          <w:szCs w:val="18"/>
          <w:lang w:val="cs-CZ"/>
        </w:rPr>
        <w:t xml:space="preserve">odpojte od elektrické sítě vysunutím zástrčky, nikdy netahejte za přívodní kabel. </w:t>
      </w:r>
    </w:p>
    <w:p w:rsidR="004D1A55" w:rsidRPr="00EB6670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 sestavením přístroje zkontrolujte, zda ventilátor funguje řádně. </w:t>
      </w:r>
    </w:p>
    <w:p w:rsidR="004D1A55" w:rsidRPr="00EB6670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umístěte do patřičné výšky nad zemí, podle pokynů v části Sestavení. </w:t>
      </w:r>
    </w:p>
    <w:p w:rsidR="004D1A55" w:rsidRPr="00EB6670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umístěte na stabilní povrch, kde nebude docházet k otřesům. </w:t>
      </w:r>
    </w:p>
    <w:p w:rsidR="004D1A55" w:rsidRDefault="008E36C9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62865</wp:posOffset>
            </wp:positionV>
            <wp:extent cx="2298065" cy="2917825"/>
            <wp:effectExtent l="19050" t="0" r="6985" b="0"/>
            <wp:wrapSquare wrapText="bothSides"/>
            <wp:docPr id="1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A55" w:rsidRPr="00197F94">
        <w:rPr>
          <w:sz w:val="18"/>
          <w:szCs w:val="18"/>
          <w:lang w:val="cs-CZ"/>
        </w:rPr>
        <w:t xml:space="preserve">Při sestavování musí být </w:t>
      </w:r>
      <w:r w:rsidR="004D1A55">
        <w:rPr>
          <w:sz w:val="18"/>
          <w:szCs w:val="18"/>
          <w:lang w:val="cs-CZ"/>
        </w:rPr>
        <w:t>přístroj</w:t>
      </w:r>
      <w:r w:rsidR="004D1A55" w:rsidRPr="00197F94">
        <w:rPr>
          <w:sz w:val="18"/>
          <w:szCs w:val="18"/>
          <w:lang w:val="cs-CZ"/>
        </w:rPr>
        <w:t xml:space="preserve"> odpojen od elektrické sítě. </w:t>
      </w:r>
      <w:r w:rsidR="004D1A55">
        <w:rPr>
          <w:sz w:val="18"/>
          <w:szCs w:val="18"/>
          <w:lang w:val="cs-CZ"/>
        </w:rPr>
        <w:t xml:space="preserve">Přístroj připojte </w:t>
      </w:r>
      <w:r w:rsidR="004D1A55" w:rsidRPr="00197F94">
        <w:rPr>
          <w:sz w:val="18"/>
          <w:szCs w:val="18"/>
          <w:lang w:val="cs-CZ"/>
        </w:rPr>
        <w:t xml:space="preserve">do elektrické sítě až po dokončení jeho instalace.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197F94">
        <w:rPr>
          <w:sz w:val="18"/>
          <w:szCs w:val="18"/>
          <w:lang w:val="cs-CZ"/>
        </w:rPr>
        <w:t xml:space="preserve">Neponořujte </w:t>
      </w:r>
      <w:r>
        <w:rPr>
          <w:sz w:val="18"/>
          <w:szCs w:val="18"/>
          <w:lang w:val="cs-CZ"/>
        </w:rPr>
        <w:t>přístroj</w:t>
      </w:r>
      <w:r w:rsidRPr="00197F94">
        <w:rPr>
          <w:sz w:val="18"/>
          <w:szCs w:val="18"/>
          <w:lang w:val="cs-CZ"/>
        </w:rPr>
        <w:t xml:space="preserve"> do vody ani jiných kapalin, chraňte </w:t>
      </w:r>
      <w:r>
        <w:rPr>
          <w:sz w:val="18"/>
          <w:szCs w:val="18"/>
          <w:lang w:val="cs-CZ"/>
        </w:rPr>
        <w:t>jej</w:t>
      </w:r>
      <w:r w:rsidRPr="00197F94">
        <w:rPr>
          <w:sz w:val="18"/>
          <w:szCs w:val="18"/>
          <w:lang w:val="cs-CZ"/>
        </w:rPr>
        <w:t xml:space="preserve"> před pocákáním.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7C1758">
        <w:rPr>
          <w:sz w:val="18"/>
          <w:szCs w:val="18"/>
          <w:lang w:val="cs-CZ"/>
        </w:rPr>
        <w:t xml:space="preserve">Chraňte </w:t>
      </w:r>
      <w:r>
        <w:rPr>
          <w:sz w:val="18"/>
          <w:szCs w:val="18"/>
          <w:lang w:val="cs-CZ"/>
        </w:rPr>
        <w:t>přístroj</w:t>
      </w:r>
      <w:r w:rsidRPr="007C1758">
        <w:rPr>
          <w:sz w:val="18"/>
          <w:szCs w:val="18"/>
          <w:lang w:val="cs-CZ"/>
        </w:rPr>
        <w:t xml:space="preserve"> před silnými nárazy,</w:t>
      </w:r>
      <w:r>
        <w:rPr>
          <w:sz w:val="18"/>
          <w:szCs w:val="18"/>
          <w:lang w:val="cs-CZ"/>
        </w:rPr>
        <w:t xml:space="preserve"> hrozí riziko jeho vážného poškození</w:t>
      </w:r>
      <w:r w:rsidRPr="007C1758">
        <w:rPr>
          <w:sz w:val="18"/>
          <w:szCs w:val="18"/>
          <w:lang w:val="cs-CZ"/>
        </w:rPr>
        <w:t xml:space="preserve">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7C1758">
        <w:rPr>
          <w:sz w:val="18"/>
          <w:szCs w:val="18"/>
          <w:lang w:val="cs-CZ"/>
        </w:rPr>
        <w:t>Používejte pouze schválené a kompatibilní součásti a příslušenství.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</w:t>
      </w:r>
      <w:r w:rsidRPr="007C1758">
        <w:rPr>
          <w:sz w:val="18"/>
          <w:szCs w:val="18"/>
          <w:lang w:val="cs-CZ"/>
        </w:rPr>
        <w:t xml:space="preserve">řed čištěním </w:t>
      </w:r>
      <w:r>
        <w:rPr>
          <w:sz w:val="18"/>
          <w:szCs w:val="18"/>
          <w:lang w:val="cs-CZ"/>
        </w:rPr>
        <w:t xml:space="preserve">přístroj </w:t>
      </w:r>
      <w:r w:rsidRPr="007C1758">
        <w:rPr>
          <w:sz w:val="18"/>
          <w:szCs w:val="18"/>
          <w:lang w:val="cs-CZ"/>
        </w:rPr>
        <w:t xml:space="preserve">vždy odpojte od elektrické sítě.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7C1758">
        <w:rPr>
          <w:sz w:val="18"/>
          <w:szCs w:val="18"/>
          <w:lang w:val="cs-CZ"/>
        </w:rPr>
        <w:t xml:space="preserve">Před každým použitím rozviňte přívodní kabel.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7C1758">
        <w:rPr>
          <w:sz w:val="18"/>
          <w:szCs w:val="18"/>
          <w:lang w:val="cs-CZ"/>
        </w:rPr>
        <w:t xml:space="preserve">Nikdy nevkládejte nic do ochranných mřížek, ani je nijak neblokujte.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 w:rsidRPr="007C1758">
        <w:rPr>
          <w:sz w:val="18"/>
          <w:szCs w:val="18"/>
          <w:lang w:val="cs-CZ"/>
        </w:rPr>
        <w:t xml:space="preserve">Uchovávejte </w:t>
      </w:r>
      <w:r>
        <w:rPr>
          <w:sz w:val="18"/>
          <w:szCs w:val="18"/>
          <w:lang w:val="cs-CZ"/>
        </w:rPr>
        <w:t>přístroj</w:t>
      </w:r>
      <w:r w:rsidRPr="007C1758">
        <w:rPr>
          <w:sz w:val="18"/>
          <w:szCs w:val="18"/>
          <w:lang w:val="cs-CZ"/>
        </w:rPr>
        <w:t xml:space="preserve"> mimo dosah dětí. </w:t>
      </w:r>
    </w:p>
    <w:p w:rsidR="004D1A55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Přístroj</w:t>
      </w:r>
      <w:r w:rsidRPr="007C1758">
        <w:rPr>
          <w:sz w:val="18"/>
          <w:szCs w:val="18"/>
          <w:lang w:val="cs-CZ"/>
        </w:rPr>
        <w:t xml:space="preserve"> umístěte na pevný a stabilní povrch, dál od oken či průvanu. </w:t>
      </w:r>
    </w:p>
    <w:p w:rsidR="004D1A55" w:rsidRPr="007C1758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Přístroj j</w:t>
      </w:r>
      <w:r w:rsidRPr="007C1758">
        <w:rPr>
          <w:sz w:val="18"/>
          <w:szCs w:val="18"/>
          <w:lang w:val="cs-CZ"/>
        </w:rPr>
        <w:t xml:space="preserve">e určen pouze pro použití uvnitř budov. </w:t>
      </w:r>
    </w:p>
    <w:p w:rsidR="004D1A55" w:rsidRPr="004D1A55" w:rsidRDefault="004D1A55" w:rsidP="004D1A55">
      <w:pPr>
        <w:jc w:val="both"/>
        <w:rPr>
          <w:sz w:val="18"/>
          <w:szCs w:val="18"/>
          <w:lang w:val="cs-CZ"/>
        </w:rPr>
      </w:pPr>
    </w:p>
    <w:p w:rsidR="004D1A55" w:rsidRPr="004D1A55" w:rsidRDefault="004D1A55" w:rsidP="004D1A55">
      <w:pPr>
        <w:rPr>
          <w:b/>
          <w:lang w:val="cs-CZ"/>
        </w:rPr>
      </w:pPr>
      <w:r w:rsidRPr="004D1A55">
        <w:rPr>
          <w:b/>
          <w:lang w:val="cs-CZ"/>
        </w:rPr>
        <w:t>POPIS PRVKŮ G5V00</w:t>
      </w:r>
      <w:r w:rsidR="005625BE">
        <w:rPr>
          <w:b/>
          <w:lang w:val="cs-CZ"/>
        </w:rPr>
        <w:t>7</w:t>
      </w:r>
    </w:p>
    <w:p w:rsidR="004D1A55" w:rsidRPr="00A37648" w:rsidRDefault="004D1A55" w:rsidP="004D1A55">
      <w:pPr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1 Čelní ochranná mřížka </w:t>
      </w:r>
      <w:r w:rsidRPr="00A37648">
        <w:rPr>
          <w:sz w:val="18"/>
          <w:szCs w:val="18"/>
          <w:lang w:val="cs-CZ"/>
        </w:rPr>
        <w:tab/>
      </w:r>
    </w:p>
    <w:p w:rsidR="004D1A55" w:rsidRPr="00A37648" w:rsidRDefault="004D1A55" w:rsidP="004D1A55">
      <w:pPr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2 </w:t>
      </w:r>
      <w:r>
        <w:rPr>
          <w:sz w:val="18"/>
          <w:szCs w:val="18"/>
          <w:lang w:val="cs-CZ"/>
        </w:rPr>
        <w:t>Ventilátor</w:t>
      </w:r>
      <w:r w:rsidRPr="00A37648">
        <w:rPr>
          <w:sz w:val="18"/>
          <w:szCs w:val="18"/>
          <w:lang w:val="cs-CZ"/>
        </w:rPr>
        <w:t xml:space="preserve"> </w:t>
      </w:r>
    </w:p>
    <w:p w:rsidR="004D1A55" w:rsidRPr="00A37648" w:rsidRDefault="004D1A55" w:rsidP="004D1A55">
      <w:pPr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3 </w:t>
      </w:r>
      <w:r>
        <w:rPr>
          <w:sz w:val="18"/>
          <w:szCs w:val="18"/>
          <w:lang w:val="cs-CZ"/>
        </w:rPr>
        <w:t>Ovládací kolík (tři rychlosti)</w:t>
      </w:r>
    </w:p>
    <w:p w:rsidR="004D1A55" w:rsidRPr="00A37648" w:rsidRDefault="004D1A55" w:rsidP="004D1A55">
      <w:pPr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4 </w:t>
      </w:r>
      <w:r>
        <w:rPr>
          <w:sz w:val="18"/>
          <w:szCs w:val="18"/>
          <w:lang w:val="cs-CZ"/>
        </w:rPr>
        <w:t>Rukojeť</w:t>
      </w:r>
      <w:r w:rsidRPr="00A37648">
        <w:rPr>
          <w:sz w:val="18"/>
          <w:szCs w:val="18"/>
          <w:lang w:val="cs-CZ"/>
        </w:rPr>
        <w:tab/>
      </w:r>
      <w:r w:rsidRPr="00A37648">
        <w:rPr>
          <w:sz w:val="18"/>
          <w:szCs w:val="18"/>
          <w:lang w:val="cs-CZ"/>
        </w:rPr>
        <w:tab/>
        <w:t xml:space="preserve"> </w:t>
      </w:r>
    </w:p>
    <w:p w:rsidR="004D1A55" w:rsidRPr="00A37648" w:rsidRDefault="004D1A55" w:rsidP="004D1A55">
      <w:pPr>
        <w:jc w:val="both"/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5 </w:t>
      </w:r>
      <w:r>
        <w:rPr>
          <w:sz w:val="18"/>
          <w:szCs w:val="18"/>
          <w:lang w:val="cs-CZ"/>
        </w:rPr>
        <w:t xml:space="preserve">„Kloub“ pro natáčení přístroje v rozsahu </w:t>
      </w:r>
      <w:r w:rsidRPr="00A37648">
        <w:rPr>
          <w:sz w:val="18"/>
          <w:szCs w:val="18"/>
          <w:lang w:val="cs-CZ"/>
        </w:rPr>
        <w:t xml:space="preserve">180° </w:t>
      </w:r>
      <w:r w:rsidRPr="00A37648">
        <w:rPr>
          <w:sz w:val="18"/>
          <w:szCs w:val="18"/>
          <w:lang w:val="cs-CZ"/>
        </w:rPr>
        <w:tab/>
        <w:t xml:space="preserve"> </w:t>
      </w:r>
    </w:p>
    <w:p w:rsidR="004D1A55" w:rsidRPr="00A37648" w:rsidRDefault="004D1A55" w:rsidP="004D1A55">
      <w:pPr>
        <w:jc w:val="both"/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6 </w:t>
      </w:r>
      <w:r>
        <w:rPr>
          <w:sz w:val="18"/>
          <w:szCs w:val="18"/>
          <w:lang w:val="cs-CZ"/>
        </w:rPr>
        <w:t>Zadní ochranná mřížka</w:t>
      </w:r>
    </w:p>
    <w:p w:rsidR="004D1A55" w:rsidRPr="00A37648" w:rsidRDefault="004D1A55" w:rsidP="004D1A55">
      <w:pPr>
        <w:jc w:val="both"/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7 </w:t>
      </w:r>
      <w:r>
        <w:rPr>
          <w:sz w:val="18"/>
          <w:szCs w:val="18"/>
          <w:lang w:val="cs-CZ"/>
        </w:rPr>
        <w:t>Základna</w:t>
      </w:r>
    </w:p>
    <w:p w:rsidR="004D1A55" w:rsidRPr="00A37648" w:rsidRDefault="004D1A55" w:rsidP="004D1A55">
      <w:pPr>
        <w:jc w:val="both"/>
        <w:rPr>
          <w:sz w:val="20"/>
          <w:szCs w:val="20"/>
          <w:lang w:val="cs-CZ"/>
        </w:rPr>
      </w:pPr>
      <w:r w:rsidRPr="00A37648">
        <w:rPr>
          <w:sz w:val="18"/>
          <w:szCs w:val="18"/>
          <w:lang w:val="cs-CZ"/>
        </w:rPr>
        <w:t xml:space="preserve">8 </w:t>
      </w:r>
      <w:r>
        <w:rPr>
          <w:sz w:val="18"/>
          <w:szCs w:val="18"/>
          <w:lang w:val="cs-CZ"/>
        </w:rPr>
        <w:t>Otvory pro upevnění na zeď</w:t>
      </w:r>
      <w:r w:rsidRPr="00A37648">
        <w:rPr>
          <w:sz w:val="20"/>
          <w:szCs w:val="20"/>
          <w:lang w:val="cs-CZ"/>
        </w:rPr>
        <w:tab/>
      </w:r>
    </w:p>
    <w:p w:rsidR="004D1A55" w:rsidRPr="00A37648" w:rsidRDefault="004D1A55" w:rsidP="004D1A55">
      <w:pPr>
        <w:jc w:val="both"/>
        <w:rPr>
          <w:rStyle w:val="FontStyle13"/>
          <w:sz w:val="18"/>
          <w:szCs w:val="18"/>
          <w:lang w:val="cs-CZ"/>
        </w:rPr>
      </w:pPr>
    </w:p>
    <w:p w:rsidR="004D1A55" w:rsidRPr="00A37648" w:rsidRDefault="004D1A55" w:rsidP="004D1A55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>SESTAVENÍ</w:t>
      </w:r>
    </w:p>
    <w:p w:rsidR="004D1A55" w:rsidRPr="00A37648" w:rsidRDefault="004D1A55" w:rsidP="004D1A55">
      <w:pPr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V případě, že postavíte přístroj na zem, není nutné provádět žádnou instalaci. Pro instalaci ventilátoru na zeď postupujte podle následujících kroků</w:t>
      </w:r>
      <w:r w:rsidRPr="00A37648">
        <w:rPr>
          <w:rStyle w:val="FontStyle13"/>
          <w:b w:val="0"/>
          <w:sz w:val="18"/>
          <w:szCs w:val="18"/>
          <w:lang w:val="cs-CZ"/>
        </w:rPr>
        <w:t>: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Umístěte přístroj do vhodně zvolené výšky tak, aby na něj nedosáhly děti.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Při umístění přístroje dodržujte předepsanou minimální vzdálenost 20 cm od stropu i bočních stěn. Neinstalujte přístroj na povrch, který je vystavován otřesům.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Základna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 (8) mus</w:t>
      </w:r>
      <w:r>
        <w:rPr>
          <w:rStyle w:val="FontStyle13"/>
          <w:b w:val="0"/>
          <w:sz w:val="18"/>
          <w:szCs w:val="18"/>
          <w:lang w:val="cs-CZ"/>
        </w:rPr>
        <w:t>í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 b</w:t>
      </w:r>
      <w:r>
        <w:rPr>
          <w:rStyle w:val="FontStyle13"/>
          <w:b w:val="0"/>
          <w:sz w:val="18"/>
          <w:szCs w:val="18"/>
          <w:lang w:val="cs-CZ"/>
        </w:rPr>
        <w:t>ýt připevněna kolmo na zeď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, </w:t>
      </w:r>
      <w:r>
        <w:rPr>
          <w:rStyle w:val="FontStyle13"/>
          <w:b w:val="0"/>
          <w:sz w:val="18"/>
          <w:szCs w:val="18"/>
          <w:lang w:val="cs-CZ"/>
        </w:rPr>
        <w:t xml:space="preserve">náklon ventilátoru lze nastavit pomocí kloubu pro natočení přístroje </w:t>
      </w:r>
      <w:r w:rsidRPr="00A37648">
        <w:rPr>
          <w:rStyle w:val="FontStyle13"/>
          <w:b w:val="0"/>
          <w:sz w:val="18"/>
          <w:szCs w:val="18"/>
          <w:lang w:val="cs-CZ"/>
        </w:rPr>
        <w:t>(5).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Kupte 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2 </w:t>
      </w:r>
      <w:r>
        <w:rPr>
          <w:rStyle w:val="FontStyle13"/>
          <w:b w:val="0"/>
          <w:sz w:val="18"/>
          <w:szCs w:val="18"/>
          <w:lang w:val="cs-CZ"/>
        </w:rPr>
        <w:t>šrouby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 # 8 a 2 </w:t>
      </w:r>
      <w:r>
        <w:rPr>
          <w:rStyle w:val="FontStyle13"/>
          <w:b w:val="0"/>
          <w:sz w:val="18"/>
          <w:szCs w:val="18"/>
          <w:lang w:val="cs-CZ"/>
        </w:rPr>
        <w:t xml:space="preserve">hmoždinky podle velikosti šroubů a materiál pro úpravu zdi </w:t>
      </w:r>
      <w:r w:rsidRPr="00A37648">
        <w:rPr>
          <w:rStyle w:val="FontStyle13"/>
          <w:b w:val="0"/>
          <w:sz w:val="18"/>
          <w:szCs w:val="18"/>
          <w:lang w:val="cs-CZ"/>
        </w:rPr>
        <w:t>(</w:t>
      </w:r>
      <w:r>
        <w:rPr>
          <w:rStyle w:val="FontStyle13"/>
          <w:b w:val="0"/>
          <w:sz w:val="18"/>
          <w:szCs w:val="18"/>
          <w:lang w:val="cs-CZ"/>
        </w:rPr>
        <w:t>zdivo, beton, dřevo, atp.</w:t>
      </w:r>
      <w:r w:rsidRPr="00A37648">
        <w:rPr>
          <w:rStyle w:val="FontStyle13"/>
          <w:b w:val="0"/>
          <w:sz w:val="18"/>
          <w:szCs w:val="18"/>
          <w:lang w:val="cs-CZ"/>
        </w:rPr>
        <w:t>).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Vezměte základnu (8) a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 </w:t>
      </w:r>
      <w:r>
        <w:rPr>
          <w:rStyle w:val="FontStyle13"/>
          <w:b w:val="0"/>
          <w:sz w:val="18"/>
          <w:szCs w:val="18"/>
          <w:lang w:val="cs-CZ"/>
        </w:rPr>
        <w:t xml:space="preserve">přiložte ji na zeď v místě, kam chcete připevnit ventilátor.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Vyznačte polohu otvorů na zeď.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Vyvrtejte do zdi otvory na vyznačených místech a vložte do nich hmoždinky.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Zašroubujte šrouby. Nezašroubujte je úplně, nechte konce šroubů s hlavičkami v délce cca 1,6 cm vyčnívat ze zdi. </w:t>
      </w:r>
    </w:p>
    <w:p w:rsidR="004D1A55" w:rsidRPr="00A37648" w:rsidRDefault="004D1A55" w:rsidP="004D1A55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Přiložte základnu</w:t>
      </w:r>
      <w:r w:rsidRPr="00A37648">
        <w:rPr>
          <w:rStyle w:val="FontStyle13"/>
          <w:b w:val="0"/>
          <w:sz w:val="18"/>
          <w:szCs w:val="18"/>
          <w:lang w:val="cs-CZ"/>
        </w:rPr>
        <w:t xml:space="preserve"> (8)</w:t>
      </w:r>
      <w:r>
        <w:rPr>
          <w:rStyle w:val="FontStyle13"/>
          <w:b w:val="0"/>
          <w:sz w:val="18"/>
          <w:szCs w:val="18"/>
          <w:lang w:val="cs-CZ"/>
        </w:rPr>
        <w:t xml:space="preserve"> otvory ke šroubům a zavěste přístroj na zeď tak, že zasunete konce šroubů s hlavičkami do příslušných otvorů. </w:t>
      </w:r>
      <w:bookmarkStart w:id="0" w:name="_GoBack"/>
      <w:bookmarkEnd w:id="0"/>
    </w:p>
    <w:p w:rsidR="004D1A55" w:rsidRPr="00A37648" w:rsidRDefault="004D1A55" w:rsidP="004D1A55">
      <w:pPr>
        <w:jc w:val="both"/>
        <w:rPr>
          <w:rStyle w:val="FontStyle13"/>
          <w:b w:val="0"/>
          <w:sz w:val="18"/>
          <w:szCs w:val="18"/>
          <w:lang w:val="cs-CZ"/>
        </w:rPr>
      </w:pPr>
    </w:p>
    <w:p w:rsidR="004D1A55" w:rsidRDefault="004D1A55" w:rsidP="004D1A55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>PROVOZ PŘÍSTROJE</w:t>
      </w:r>
    </w:p>
    <w:p w:rsidR="004D1A55" w:rsidRPr="00A37648" w:rsidRDefault="004D1A55" w:rsidP="004D1A55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187960</wp:posOffset>
            </wp:positionV>
            <wp:extent cx="849630" cy="1028700"/>
            <wp:effectExtent l="0" t="0" r="7620" b="0"/>
            <wp:wrapSquare wrapText="bothSides"/>
            <wp:docPr id="1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3"/>
          <w:b w:val="0"/>
          <w:sz w:val="18"/>
          <w:szCs w:val="18"/>
          <w:lang w:val="cs-CZ"/>
        </w:rPr>
        <w:t xml:space="preserve">Po skončení montáže přístroje instalujte přístroj podle Bezpečnostních pokynů a připojte přístroj do elektrické sítě. Pomocí ovládacího kolíku </w:t>
      </w:r>
      <w:r w:rsidRPr="00A37648">
        <w:rPr>
          <w:rStyle w:val="FontStyle13"/>
          <w:b w:val="0"/>
          <w:sz w:val="18"/>
          <w:szCs w:val="18"/>
          <w:lang w:val="cs-CZ"/>
        </w:rPr>
        <w:t>(3)</w:t>
      </w:r>
      <w:r>
        <w:rPr>
          <w:rStyle w:val="FontStyle13"/>
          <w:b w:val="0"/>
          <w:sz w:val="18"/>
          <w:szCs w:val="18"/>
          <w:lang w:val="cs-CZ"/>
        </w:rPr>
        <w:t xml:space="preserve"> nastavte rychlost otáček přístroje a sílu ventilace takto:</w:t>
      </w:r>
    </w:p>
    <w:p w:rsidR="004D1A55" w:rsidRPr="00A37648" w:rsidRDefault="004D1A55" w:rsidP="004D1A55">
      <w:pPr>
        <w:pStyle w:val="Odstavecseseznamem"/>
        <w:numPr>
          <w:ilvl w:val="0"/>
          <w:numId w:val="13"/>
        </w:numPr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rStyle w:val="FontStyle13"/>
          <w:b w:val="0"/>
          <w:sz w:val="18"/>
          <w:szCs w:val="18"/>
          <w:lang w:val="cs-CZ"/>
        </w:rPr>
        <w:t xml:space="preserve">0: </w:t>
      </w:r>
      <w:r>
        <w:rPr>
          <w:rStyle w:val="FontStyle13"/>
          <w:b w:val="0"/>
          <w:sz w:val="18"/>
          <w:szCs w:val="18"/>
          <w:lang w:val="cs-CZ"/>
        </w:rPr>
        <w:t>Ventilátor je vypnutý</w:t>
      </w:r>
    </w:p>
    <w:p w:rsidR="004D1A55" w:rsidRPr="00A37648" w:rsidRDefault="004D1A55" w:rsidP="004D1A55">
      <w:pPr>
        <w:pStyle w:val="Odstavecseseznamem"/>
        <w:numPr>
          <w:ilvl w:val="0"/>
          <w:numId w:val="13"/>
        </w:numPr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rStyle w:val="FontStyle13"/>
          <w:b w:val="0"/>
          <w:sz w:val="18"/>
          <w:szCs w:val="18"/>
          <w:lang w:val="cs-CZ"/>
        </w:rPr>
        <w:t xml:space="preserve">1: </w:t>
      </w:r>
      <w:r>
        <w:rPr>
          <w:rStyle w:val="FontStyle13"/>
          <w:b w:val="0"/>
          <w:sz w:val="18"/>
          <w:szCs w:val="18"/>
          <w:lang w:val="cs-CZ"/>
        </w:rPr>
        <w:t>Ventilátor je zapnutý na nízkou rychlost</w:t>
      </w:r>
    </w:p>
    <w:p w:rsidR="004D1A55" w:rsidRPr="00A37648" w:rsidRDefault="004D1A55" w:rsidP="004D1A55">
      <w:pPr>
        <w:pStyle w:val="Odstavecseseznamem"/>
        <w:numPr>
          <w:ilvl w:val="0"/>
          <w:numId w:val="13"/>
        </w:numPr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rStyle w:val="FontStyle13"/>
          <w:b w:val="0"/>
          <w:sz w:val="18"/>
          <w:szCs w:val="18"/>
          <w:lang w:val="cs-CZ"/>
        </w:rPr>
        <w:t xml:space="preserve">2: </w:t>
      </w:r>
      <w:r>
        <w:rPr>
          <w:rStyle w:val="FontStyle13"/>
          <w:b w:val="0"/>
          <w:sz w:val="18"/>
          <w:szCs w:val="18"/>
          <w:lang w:val="cs-CZ"/>
        </w:rPr>
        <w:t>Ventilátor je zapnutý na střední rychlost</w:t>
      </w:r>
    </w:p>
    <w:p w:rsidR="004D1A55" w:rsidRPr="00A37648" w:rsidRDefault="004D1A55" w:rsidP="004D1A55">
      <w:pPr>
        <w:pStyle w:val="Odstavecseseznamem"/>
        <w:numPr>
          <w:ilvl w:val="0"/>
          <w:numId w:val="13"/>
        </w:numPr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rStyle w:val="FontStyle13"/>
          <w:b w:val="0"/>
          <w:sz w:val="18"/>
          <w:szCs w:val="18"/>
          <w:lang w:val="cs-CZ"/>
        </w:rPr>
        <w:t xml:space="preserve">3: </w:t>
      </w:r>
      <w:r>
        <w:rPr>
          <w:rStyle w:val="FontStyle13"/>
          <w:b w:val="0"/>
          <w:sz w:val="18"/>
          <w:szCs w:val="18"/>
          <w:lang w:val="cs-CZ"/>
        </w:rPr>
        <w:t>Ventilátor je zapnutý na vysokou rychlost</w:t>
      </w:r>
    </w:p>
    <w:p w:rsidR="004D1A55" w:rsidRPr="00A37648" w:rsidRDefault="004D1A55" w:rsidP="004D1A55">
      <w:pPr>
        <w:pStyle w:val="Odstavecseseznamem"/>
        <w:numPr>
          <w:ilvl w:val="0"/>
          <w:numId w:val="13"/>
        </w:numPr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Ventilátor lze natáčet ve svislém směru v rozsahu 1</w:t>
      </w:r>
      <w:r w:rsidRPr="00A37648">
        <w:rPr>
          <w:rStyle w:val="FontStyle13"/>
          <w:b w:val="0"/>
          <w:sz w:val="18"/>
          <w:szCs w:val="18"/>
          <w:lang w:val="cs-CZ"/>
        </w:rPr>
        <w:t>80°.</w:t>
      </w:r>
    </w:p>
    <w:p w:rsidR="004D1A55" w:rsidRPr="00A37648" w:rsidRDefault="004D1A55" w:rsidP="004D1A55">
      <w:pPr>
        <w:jc w:val="both"/>
        <w:rPr>
          <w:rStyle w:val="FontStyle13"/>
          <w:b w:val="0"/>
          <w:sz w:val="18"/>
          <w:szCs w:val="18"/>
          <w:lang w:val="cs-CZ"/>
        </w:rPr>
      </w:pPr>
    </w:p>
    <w:p w:rsidR="004D1A55" w:rsidRPr="00A37648" w:rsidRDefault="004D1A55" w:rsidP="004D1A55">
      <w:pPr>
        <w:pStyle w:val="Style4"/>
        <w:widowControl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>ČIŠTĚNÍ</w:t>
      </w:r>
    </w:p>
    <w:p w:rsidR="004D1A55" w:rsidRPr="00895AD7" w:rsidRDefault="004D1A55" w:rsidP="004D1A55">
      <w:pPr>
        <w:pStyle w:val="Style5"/>
        <w:tabs>
          <w:tab w:val="left" w:pos="540"/>
        </w:tabs>
        <w:spacing w:line="240" w:lineRule="auto"/>
        <w:ind w:firstLine="0"/>
        <w:rPr>
          <w:rStyle w:val="FontStyle13"/>
          <w:sz w:val="18"/>
          <w:szCs w:val="18"/>
          <w:lang w:val="cs-CZ"/>
        </w:rPr>
      </w:pPr>
      <w:r>
        <w:rPr>
          <w:rStyle w:val="FontStyle13"/>
          <w:sz w:val="18"/>
          <w:szCs w:val="18"/>
          <w:lang w:val="cs-CZ"/>
        </w:rPr>
        <w:t xml:space="preserve">Před čištěním vždy odpojte přístroj od elektrické sítě. </w:t>
      </w:r>
    </w:p>
    <w:p w:rsidR="004D1A55" w:rsidRPr="00895AD7" w:rsidRDefault="004D1A55" w:rsidP="004D1A55">
      <w:pPr>
        <w:pStyle w:val="Style5"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Neponořujte přístroj do vody. Chraňte přístroj před pocákáním vodou či jinou kapalinou</w:t>
      </w:r>
      <w:r w:rsidRPr="00895AD7">
        <w:rPr>
          <w:rStyle w:val="FontStyle13"/>
          <w:b w:val="0"/>
          <w:sz w:val="18"/>
          <w:szCs w:val="18"/>
          <w:lang w:val="cs-CZ"/>
        </w:rPr>
        <w:t>.</w:t>
      </w:r>
    </w:p>
    <w:p w:rsidR="004D1A55" w:rsidRPr="00895AD7" w:rsidRDefault="004D1A55" w:rsidP="004D1A55">
      <w:pPr>
        <w:pStyle w:val="Style5"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K čištění přístroje nepoužívejte drátěnky ani abraziva. K čištění všech částí přístroje používejte pouze neutrální čisticí prostředky a měkký hadřík navlhčený vodou</w:t>
      </w:r>
      <w:r w:rsidRPr="00895AD7">
        <w:rPr>
          <w:rStyle w:val="FontStyle13"/>
          <w:b w:val="0"/>
          <w:sz w:val="18"/>
          <w:szCs w:val="18"/>
          <w:lang w:val="cs-CZ"/>
        </w:rPr>
        <w:t>.</w:t>
      </w:r>
    </w:p>
    <w:p w:rsidR="004D1A55" w:rsidRPr="00895AD7" w:rsidRDefault="004D1A55" w:rsidP="004D1A55">
      <w:pPr>
        <w:pStyle w:val="Style5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Před dalším použitím přístroj pečlivě vysušte. </w:t>
      </w:r>
    </w:p>
    <w:p w:rsidR="004D1A55" w:rsidRPr="00A37648" w:rsidRDefault="004D1A55" w:rsidP="004D1A55">
      <w:pPr>
        <w:pStyle w:val="Style4"/>
        <w:widowControl/>
        <w:jc w:val="both"/>
        <w:rPr>
          <w:rStyle w:val="FontStyle13"/>
          <w:b w:val="0"/>
          <w:sz w:val="18"/>
          <w:szCs w:val="18"/>
          <w:lang w:val="cs-CZ"/>
        </w:rPr>
      </w:pPr>
      <w:r w:rsidRPr="00A37648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79375</wp:posOffset>
            </wp:positionV>
            <wp:extent cx="1057275" cy="1038225"/>
            <wp:effectExtent l="0" t="0" r="9525" b="9525"/>
            <wp:wrapSquare wrapText="bothSides"/>
            <wp:docPr id="1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3"/>
          <w:b w:val="0"/>
          <w:sz w:val="18"/>
          <w:szCs w:val="18"/>
          <w:lang w:val="cs-CZ"/>
        </w:rPr>
        <w:t xml:space="preserve">Pro čištění ventilátoru a vnitřní části můžete odmontovat čelní mřížku (1), viz obrázek. </w:t>
      </w:r>
      <w:r w:rsidRPr="00A37648">
        <w:rPr>
          <w:rStyle w:val="FontStyle13"/>
          <w:bCs w:val="0"/>
          <w:sz w:val="18"/>
          <w:szCs w:val="18"/>
          <w:lang w:val="cs-CZ"/>
        </w:rPr>
        <w:t xml:space="preserve"> </w:t>
      </w:r>
    </w:p>
    <w:p w:rsidR="004D1A55" w:rsidRPr="00A37648" w:rsidRDefault="004D1A55" w:rsidP="004D1A55">
      <w:pPr>
        <w:pStyle w:val="Style5"/>
        <w:widowControl/>
        <w:tabs>
          <w:tab w:val="left" w:pos="540"/>
        </w:tabs>
        <w:spacing w:line="240" w:lineRule="auto"/>
        <w:ind w:firstLine="0"/>
        <w:rPr>
          <w:rStyle w:val="FontStyle13"/>
          <w:b w:val="0"/>
          <w:sz w:val="18"/>
          <w:szCs w:val="18"/>
          <w:lang w:val="cs-CZ"/>
        </w:rPr>
      </w:pPr>
    </w:p>
    <w:p w:rsidR="004D1A55" w:rsidRPr="00A37648" w:rsidRDefault="004D1A55" w:rsidP="004D1A55">
      <w:pPr>
        <w:jc w:val="both"/>
        <w:rPr>
          <w:b/>
          <w:lang w:val="cs-CZ"/>
        </w:rPr>
      </w:pPr>
      <w:r w:rsidRPr="00A37648">
        <w:rPr>
          <w:b/>
          <w:lang w:val="cs-CZ"/>
        </w:rPr>
        <w:t>TECHNIC</w:t>
      </w:r>
      <w:r>
        <w:rPr>
          <w:b/>
          <w:lang w:val="cs-CZ"/>
        </w:rPr>
        <w:t>KÉ ÚDAJE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Napájení</w:t>
      </w:r>
      <w:r w:rsidRPr="00A37648">
        <w:rPr>
          <w:sz w:val="18"/>
          <w:szCs w:val="18"/>
          <w:lang w:val="cs-CZ"/>
        </w:rPr>
        <w:t>: AC 230V, 50Hz. Maxim</w:t>
      </w:r>
      <w:r>
        <w:rPr>
          <w:sz w:val="18"/>
          <w:szCs w:val="18"/>
          <w:lang w:val="cs-CZ"/>
        </w:rPr>
        <w:t>ální</w:t>
      </w:r>
      <w:r w:rsidRPr="00A37648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příkon</w:t>
      </w:r>
      <w:r w:rsidRPr="00A37648">
        <w:rPr>
          <w:sz w:val="18"/>
          <w:szCs w:val="18"/>
          <w:lang w:val="cs-CZ"/>
        </w:rPr>
        <w:t xml:space="preserve"> </w:t>
      </w:r>
      <w:r w:rsidR="005625BE">
        <w:rPr>
          <w:sz w:val="18"/>
          <w:szCs w:val="18"/>
          <w:lang w:val="cs-CZ"/>
        </w:rPr>
        <w:t>3</w:t>
      </w:r>
      <w:r w:rsidRPr="00A37648">
        <w:rPr>
          <w:sz w:val="18"/>
          <w:szCs w:val="18"/>
          <w:lang w:val="cs-CZ"/>
        </w:rPr>
        <w:t>5W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100% </w:t>
      </w:r>
      <w:r>
        <w:rPr>
          <w:sz w:val="18"/>
          <w:szCs w:val="18"/>
          <w:lang w:val="cs-CZ"/>
        </w:rPr>
        <w:t>měděná cívka motoru, bez obsahu hliníku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Průměr ventilátoru</w:t>
      </w:r>
      <w:r w:rsidRPr="00A37648">
        <w:rPr>
          <w:sz w:val="18"/>
          <w:szCs w:val="18"/>
          <w:lang w:val="cs-CZ"/>
        </w:rPr>
        <w:t>: 30cm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Vysokorychlostní lopatky ventilátoru pro nejlepší výkon 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Možnost svislého natočení polohy ventilátoru v rozmezí </w:t>
      </w:r>
      <w:r w:rsidRPr="00A37648">
        <w:rPr>
          <w:sz w:val="18"/>
          <w:szCs w:val="18"/>
          <w:lang w:val="cs-CZ"/>
        </w:rPr>
        <w:t xml:space="preserve">180 °  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A37648">
        <w:rPr>
          <w:sz w:val="18"/>
          <w:szCs w:val="18"/>
          <w:lang w:val="cs-CZ"/>
        </w:rPr>
        <w:t xml:space="preserve">3 </w:t>
      </w:r>
      <w:r>
        <w:rPr>
          <w:sz w:val="18"/>
          <w:szCs w:val="18"/>
          <w:lang w:val="cs-CZ"/>
        </w:rPr>
        <w:t>provozní rychlosti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Vhodný pro montáž na zeď</w:t>
      </w:r>
    </w:p>
    <w:p w:rsidR="004D1A55" w:rsidRPr="00A37648" w:rsidRDefault="004D1A55" w:rsidP="004D1A55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Rukojeť</w:t>
      </w:r>
    </w:p>
    <w:p w:rsidR="004D1A55" w:rsidRDefault="004D1A55" w:rsidP="004D1A55">
      <w:pPr>
        <w:jc w:val="both"/>
        <w:rPr>
          <w:sz w:val="18"/>
          <w:szCs w:val="18"/>
        </w:rPr>
      </w:pPr>
    </w:p>
    <w:p w:rsidR="008E36C9" w:rsidRDefault="008E36C9" w:rsidP="004D1A55">
      <w:pPr>
        <w:jc w:val="both"/>
        <w:rPr>
          <w:sz w:val="18"/>
          <w:szCs w:val="18"/>
        </w:rPr>
      </w:pPr>
    </w:p>
    <w:p w:rsidR="004D1A55" w:rsidRDefault="008E36C9" w:rsidP="004D1A55">
      <w:pPr>
        <w:rPr>
          <w:b/>
          <w:sz w:val="20"/>
          <w:szCs w:val="20"/>
          <w:lang w:val="de-DE"/>
        </w:rPr>
      </w:pPr>
      <w:r>
        <w:rPr>
          <w:b/>
          <w:cap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87630</wp:posOffset>
            </wp:positionV>
            <wp:extent cx="770890" cy="1017270"/>
            <wp:effectExtent l="19050" t="0" r="0" b="0"/>
            <wp:wrapSquare wrapText="bothSides"/>
            <wp:docPr id="17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A55" w:rsidRPr="004D1A55">
        <w:rPr>
          <w:b/>
          <w:caps/>
          <w:sz w:val="20"/>
          <w:szCs w:val="20"/>
          <w:lang w:val="de-DE"/>
        </w:rPr>
        <w:t>LIKVIDACE ELEKTRICKÝCH A ELEKTRONICKÝCH ZAŘÍZENÍ</w:t>
      </w:r>
      <w:r w:rsidR="004D1A55" w:rsidRPr="004D1A55">
        <w:rPr>
          <w:b/>
          <w:sz w:val="20"/>
          <w:szCs w:val="20"/>
          <w:lang w:val="de-DE"/>
        </w:rPr>
        <w:t xml:space="preserve"> </w:t>
      </w:r>
    </w:p>
    <w:p w:rsidR="008E36C9" w:rsidRPr="004D1A55" w:rsidRDefault="008E36C9" w:rsidP="004D1A55">
      <w:pPr>
        <w:rPr>
          <w:b/>
          <w:sz w:val="20"/>
          <w:szCs w:val="20"/>
          <w:lang w:val="de-DE"/>
        </w:rPr>
      </w:pPr>
    </w:p>
    <w:p w:rsidR="004D1A55" w:rsidRPr="00895AD7" w:rsidRDefault="004D1A55" w:rsidP="004D1A5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Výrobek je vyroben z biologicky nerozložitelných materiálů, které mohou v případě nesprávné likvidace vést ke znečištění životního prostředí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ostatní součásti jsou recyklovatelné.</w:t>
      </w:r>
      <w:r w:rsidRPr="00895AD7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Je naší povinností přispívat správnou likvidací výrobku ke zdravému životnímu prostředí</w:t>
      </w:r>
      <w:r w:rsidRPr="00895AD7">
        <w:rPr>
          <w:sz w:val="18"/>
          <w:szCs w:val="18"/>
          <w:lang w:val="cs-CZ"/>
        </w:rPr>
        <w:t>.</w:t>
      </w:r>
    </w:p>
    <w:p w:rsidR="004D1A55" w:rsidRDefault="004D1A55" w:rsidP="004D1A55">
      <w:pPr>
        <w:jc w:val="both"/>
        <w:rPr>
          <w:rStyle w:val="FontStyle21"/>
          <w:rFonts w:ascii="Arial" w:hAnsi="Arial" w:cs="Arial"/>
          <w:sz w:val="18"/>
          <w:szCs w:val="18"/>
        </w:rPr>
      </w:pPr>
      <w:r>
        <w:rPr>
          <w:sz w:val="18"/>
          <w:szCs w:val="18"/>
          <w:lang w:val="cs-CZ"/>
        </w:rPr>
        <w:t xml:space="preserve">Symbol přeškrtnuté popelnice znamená, že výrobek splňuje požadavky nových směrnic vydaných na ochranu životního prostředí </w:t>
      </w:r>
      <w:r w:rsidRPr="00895AD7">
        <w:rPr>
          <w:sz w:val="18"/>
          <w:szCs w:val="18"/>
          <w:lang w:val="cs-CZ"/>
        </w:rPr>
        <w:t>(2002/96/E</w:t>
      </w:r>
      <w:r>
        <w:rPr>
          <w:sz w:val="18"/>
          <w:szCs w:val="18"/>
          <w:lang w:val="cs-CZ"/>
        </w:rPr>
        <w:t>S,</w:t>
      </w:r>
      <w:r w:rsidRPr="00895AD7">
        <w:rPr>
          <w:sz w:val="18"/>
          <w:szCs w:val="18"/>
          <w:lang w:val="cs-CZ"/>
        </w:rPr>
        <w:t xml:space="preserve"> 2003/108/E</w:t>
      </w:r>
      <w:r>
        <w:rPr>
          <w:sz w:val="18"/>
          <w:szCs w:val="18"/>
          <w:lang w:val="cs-CZ"/>
        </w:rPr>
        <w:t>S</w:t>
      </w:r>
      <w:r w:rsidRPr="00895AD7">
        <w:rPr>
          <w:sz w:val="18"/>
          <w:szCs w:val="18"/>
          <w:lang w:val="cs-CZ"/>
        </w:rPr>
        <w:t>, 2002/95/E</w:t>
      </w:r>
      <w:r>
        <w:rPr>
          <w:sz w:val="18"/>
          <w:szCs w:val="18"/>
          <w:lang w:val="cs-CZ"/>
        </w:rPr>
        <w:t>S</w:t>
      </w:r>
      <w:r w:rsidRPr="00895AD7">
        <w:rPr>
          <w:sz w:val="18"/>
          <w:szCs w:val="18"/>
          <w:lang w:val="cs-CZ"/>
        </w:rPr>
        <w:t>) a</w:t>
      </w:r>
      <w:r>
        <w:rPr>
          <w:sz w:val="18"/>
          <w:szCs w:val="18"/>
          <w:lang w:val="cs-CZ"/>
        </w:rPr>
        <w:t xml:space="preserve"> musí být po opotřebení likvidován podle těchto předpisů. Pro další informace se obracejte na příslušná sběrná místa v místě vašeho bydliště. V případě nedodržení požadavků na likvidaci výrobku budete vystaveni postihu dle příslušných předpisů.</w:t>
      </w:r>
    </w:p>
    <w:p w:rsidR="004D1A55" w:rsidRDefault="004D1A55" w:rsidP="004D1A55">
      <w:pPr>
        <w:pStyle w:val="Style5"/>
        <w:widowControl/>
        <w:spacing w:line="360" w:lineRule="auto"/>
        <w:ind w:firstLine="0"/>
        <w:rPr>
          <w:rStyle w:val="FontStyle21"/>
          <w:rFonts w:ascii="Arial" w:hAnsi="Arial" w:cs="Arial"/>
          <w:sz w:val="18"/>
          <w:szCs w:val="18"/>
        </w:rPr>
      </w:pPr>
    </w:p>
    <w:p w:rsidR="004D1A55" w:rsidRDefault="004D1A55" w:rsidP="004D1A55">
      <w:pPr>
        <w:pStyle w:val="Style8"/>
        <w:spacing w:line="24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  <w:r>
        <w:rPr>
          <w:rStyle w:val="FontStyle21"/>
          <w:rFonts w:ascii="Arial" w:hAnsi="Arial" w:cs="Arial"/>
          <w:i/>
          <w:lang w:val="cs-CZ"/>
        </w:rPr>
        <w:t xml:space="preserve">Společnost </w:t>
      </w:r>
      <w:r w:rsidRPr="00895AD7">
        <w:rPr>
          <w:rStyle w:val="FontStyle21"/>
          <w:rFonts w:ascii="Arial" w:hAnsi="Arial" w:cs="Arial"/>
          <w:i/>
          <w:lang w:val="cs-CZ"/>
        </w:rPr>
        <w:t xml:space="preserve">TREVIDEA </w:t>
      </w:r>
      <w:proofErr w:type="gramStart"/>
      <w:r w:rsidRPr="00895AD7">
        <w:rPr>
          <w:rStyle w:val="FontStyle21"/>
          <w:rFonts w:ascii="Arial" w:hAnsi="Arial" w:cs="Arial"/>
          <w:i/>
          <w:lang w:val="cs-CZ"/>
        </w:rPr>
        <w:t>S.</w:t>
      </w:r>
      <w:proofErr w:type="spellStart"/>
      <w:r w:rsidRPr="00895AD7">
        <w:rPr>
          <w:rStyle w:val="FontStyle21"/>
          <w:rFonts w:ascii="Arial" w:hAnsi="Arial" w:cs="Arial"/>
          <w:i/>
          <w:lang w:val="cs-CZ"/>
        </w:rPr>
        <w:t>r.</w:t>
      </w:r>
      <w:proofErr w:type="gramEnd"/>
      <w:r w:rsidRPr="00895AD7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895AD7">
        <w:rPr>
          <w:rStyle w:val="FontStyle21"/>
          <w:rFonts w:ascii="Arial" w:hAnsi="Arial" w:cs="Arial"/>
          <w:i/>
          <w:lang w:val="cs-CZ"/>
        </w:rPr>
        <w:t xml:space="preserve">. </w:t>
      </w:r>
      <w:r>
        <w:rPr>
          <w:rStyle w:val="FontStyle21"/>
          <w:rFonts w:ascii="Arial" w:hAnsi="Arial" w:cs="Arial"/>
          <w:i/>
          <w:lang w:val="cs-CZ"/>
        </w:rPr>
        <w:t>si vyhrazuje právo na změny elektrických, technických a vzhledových parametrů výrobku a / nebo výměnu částí výrobku bez předchozího upozornění, tak aby vždy nabízela svým zákazníkům nejnovější, nejspolehlivější a nejodolnější technologie. Společnost TREVI</w:t>
      </w:r>
      <w:r w:rsidRPr="00895AD7">
        <w:rPr>
          <w:rStyle w:val="FontStyle21"/>
          <w:rFonts w:ascii="Arial" w:hAnsi="Arial" w:cs="Arial"/>
          <w:i/>
          <w:lang w:val="cs-CZ"/>
        </w:rPr>
        <w:t xml:space="preserve">DEA </w:t>
      </w:r>
      <w:proofErr w:type="gramStart"/>
      <w:r w:rsidRPr="00895AD7">
        <w:rPr>
          <w:rStyle w:val="FontStyle21"/>
          <w:rFonts w:ascii="Arial" w:hAnsi="Arial" w:cs="Arial"/>
          <w:i/>
          <w:lang w:val="cs-CZ"/>
        </w:rPr>
        <w:t>S.</w:t>
      </w:r>
      <w:proofErr w:type="spellStart"/>
      <w:r w:rsidRPr="00895AD7">
        <w:rPr>
          <w:rStyle w:val="FontStyle21"/>
          <w:rFonts w:ascii="Arial" w:hAnsi="Arial" w:cs="Arial"/>
          <w:i/>
          <w:lang w:val="cs-CZ"/>
        </w:rPr>
        <w:t>r.</w:t>
      </w:r>
      <w:proofErr w:type="gramEnd"/>
      <w:r w:rsidRPr="00895AD7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895AD7">
        <w:rPr>
          <w:rStyle w:val="FontStyle21"/>
          <w:rFonts w:ascii="Arial" w:hAnsi="Arial" w:cs="Arial"/>
          <w:i/>
          <w:lang w:val="cs-CZ"/>
        </w:rPr>
        <w:t xml:space="preserve">. </w:t>
      </w:r>
      <w:r>
        <w:rPr>
          <w:rStyle w:val="FontStyle21"/>
          <w:rFonts w:ascii="Arial" w:hAnsi="Arial" w:cs="Arial"/>
          <w:i/>
          <w:lang w:val="cs-CZ"/>
        </w:rPr>
        <w:t xml:space="preserve">se tímto rovněž omlouvá za případné tiskové chyby. </w:t>
      </w:r>
    </w:p>
    <w:p w:rsidR="008E36C9" w:rsidRPr="00895AD7" w:rsidRDefault="008E36C9" w:rsidP="004D1A55">
      <w:pPr>
        <w:pStyle w:val="Style8"/>
        <w:spacing w:line="240" w:lineRule="auto"/>
        <w:ind w:firstLine="0"/>
        <w:jc w:val="both"/>
        <w:rPr>
          <w:rStyle w:val="FontStyle22"/>
          <w:rFonts w:ascii="Arial" w:hAnsi="Arial" w:cs="Arial"/>
          <w:i/>
          <w:lang w:val="cs-CZ"/>
        </w:rPr>
      </w:pPr>
    </w:p>
    <w:p w:rsidR="004D1A55" w:rsidRDefault="004D1A55" w:rsidP="004D1A55">
      <w:pPr>
        <w:tabs>
          <w:tab w:val="right" w:pos="6120"/>
          <w:tab w:val="right" w:pos="9540"/>
        </w:tabs>
        <w:jc w:val="both"/>
        <w:rPr>
          <w:rStyle w:val="FontStyle21"/>
          <w:rFonts w:ascii="Arial" w:hAnsi="Arial" w:cs="Arial"/>
          <w:lang w:val="en-US"/>
        </w:rPr>
      </w:pPr>
      <w:proofErr w:type="gramStart"/>
      <w:r w:rsidRPr="00AB6F35">
        <w:rPr>
          <w:rStyle w:val="FontStyle22"/>
          <w:rFonts w:ascii="Arial" w:hAnsi="Arial" w:cs="Arial"/>
          <w:lang w:val="en-US"/>
        </w:rPr>
        <w:t>www.g3ferrari.net</w:t>
      </w:r>
      <w:r w:rsidRPr="00AB6F35">
        <w:rPr>
          <w:rStyle w:val="FontStyle22"/>
          <w:rFonts w:ascii="Arial" w:hAnsi="Arial" w:cs="Arial"/>
          <w:lang w:val="en-US"/>
        </w:rPr>
        <w:tab/>
      </w:r>
      <w:r w:rsidRPr="00AB6F35">
        <w:rPr>
          <w:rStyle w:val="FontStyle21"/>
          <w:rFonts w:ascii="Arial" w:hAnsi="Arial" w:cs="Arial"/>
          <w:lang w:val="en-US"/>
        </w:rPr>
        <w:t xml:space="preserve">TREVIDEA </w:t>
      </w:r>
      <w:proofErr w:type="spellStart"/>
      <w:r w:rsidRPr="00AB6F35">
        <w:rPr>
          <w:rStyle w:val="FontStyle21"/>
          <w:rFonts w:ascii="Arial" w:hAnsi="Arial" w:cs="Arial"/>
          <w:lang w:val="en-US"/>
        </w:rPr>
        <w:t>S.r.l</w:t>
      </w:r>
      <w:proofErr w:type="spellEnd"/>
      <w:r w:rsidRPr="00AB6F35">
        <w:rPr>
          <w:rStyle w:val="FontStyle21"/>
          <w:rFonts w:ascii="Arial" w:hAnsi="Arial" w:cs="Arial"/>
          <w:lang w:val="en-US"/>
        </w:rPr>
        <w:t>.</w:t>
      </w:r>
      <w:proofErr w:type="gramEnd"/>
    </w:p>
    <w:p w:rsidR="008E36C9" w:rsidRPr="00AB6F35" w:rsidRDefault="008E36C9" w:rsidP="004D1A55">
      <w:pPr>
        <w:tabs>
          <w:tab w:val="right" w:pos="6120"/>
          <w:tab w:val="right" w:pos="9540"/>
        </w:tabs>
        <w:jc w:val="both"/>
        <w:rPr>
          <w:rStyle w:val="FontStyle22"/>
          <w:rFonts w:ascii="Arial" w:hAnsi="Arial" w:cs="Arial"/>
          <w:lang w:val="en-US"/>
        </w:rPr>
      </w:pPr>
    </w:p>
    <w:p w:rsidR="004D1A55" w:rsidRPr="000C32F8" w:rsidRDefault="004D1A55" w:rsidP="004D1A55">
      <w:pPr>
        <w:tabs>
          <w:tab w:val="left" w:pos="7380"/>
        </w:tabs>
        <w:jc w:val="center"/>
        <w:rPr>
          <w:rFonts w:ascii="Arial" w:hAnsi="Arial" w:cs="Arial"/>
          <w:b/>
          <w:sz w:val="20"/>
          <w:szCs w:val="20"/>
        </w:rPr>
      </w:pPr>
      <w:r w:rsidRPr="000C32F8">
        <w:rPr>
          <w:rFonts w:ascii="Arial" w:hAnsi="Arial" w:cs="Arial"/>
          <w:b/>
          <w:sz w:val="20"/>
          <w:szCs w:val="20"/>
        </w:rPr>
        <w:t xml:space="preserve">TREVIDEA S.R.L. – </w:t>
      </w:r>
      <w:r>
        <w:rPr>
          <w:rFonts w:ascii="Arial" w:hAnsi="Arial" w:cs="Arial"/>
          <w:b/>
          <w:sz w:val="20"/>
          <w:szCs w:val="20"/>
        </w:rPr>
        <w:t xml:space="preserve">Strada Consolare Rimini – San Marino </w:t>
      </w:r>
      <w:r w:rsidRPr="000C32F8">
        <w:rPr>
          <w:rFonts w:ascii="Arial" w:hAnsi="Arial" w:cs="Arial"/>
          <w:b/>
          <w:sz w:val="20"/>
          <w:szCs w:val="20"/>
        </w:rPr>
        <w:t xml:space="preserve">n. </w:t>
      </w:r>
      <w:r>
        <w:rPr>
          <w:rFonts w:ascii="Arial" w:hAnsi="Arial" w:cs="Arial"/>
          <w:b/>
          <w:sz w:val="20"/>
          <w:szCs w:val="20"/>
        </w:rPr>
        <w:t>62</w:t>
      </w:r>
      <w:r w:rsidRPr="000C32F8">
        <w:rPr>
          <w:rFonts w:ascii="Arial" w:hAnsi="Arial" w:cs="Arial"/>
          <w:b/>
          <w:sz w:val="20"/>
          <w:szCs w:val="20"/>
        </w:rPr>
        <w:t xml:space="preserve"> – 4</w:t>
      </w:r>
      <w:r>
        <w:rPr>
          <w:rFonts w:ascii="Arial" w:hAnsi="Arial" w:cs="Arial"/>
          <w:b/>
          <w:sz w:val="20"/>
          <w:szCs w:val="20"/>
        </w:rPr>
        <w:t xml:space="preserve">7924 </w:t>
      </w:r>
      <w:r w:rsidRPr="000C32F8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RIMINI</w:t>
      </w:r>
      <w:r w:rsidRPr="000C32F8">
        <w:rPr>
          <w:rFonts w:ascii="Arial" w:hAnsi="Arial" w:cs="Arial"/>
          <w:b/>
          <w:sz w:val="20"/>
          <w:szCs w:val="20"/>
        </w:rPr>
        <w:t xml:space="preserve"> (RN) - ITALY</w:t>
      </w:r>
    </w:p>
    <w:p w:rsidR="004D1A55" w:rsidRDefault="004D1A55" w:rsidP="004D1A55">
      <w:pPr>
        <w:tabs>
          <w:tab w:val="right" w:pos="6120"/>
          <w:tab w:val="right" w:pos="9540"/>
        </w:tabs>
        <w:jc w:val="both"/>
        <w:rPr>
          <w:rStyle w:val="FontStyle22"/>
          <w:rFonts w:ascii="Arial" w:hAnsi="Arial" w:cs="Arial"/>
        </w:rPr>
      </w:pPr>
    </w:p>
    <w:p w:rsidR="004D1A55" w:rsidRPr="00AB5305" w:rsidRDefault="004D1A55" w:rsidP="004D1A55">
      <w:pPr>
        <w:tabs>
          <w:tab w:val="right" w:pos="6120"/>
          <w:tab w:val="right" w:pos="9540"/>
        </w:tabs>
        <w:jc w:val="both"/>
        <w:rPr>
          <w:sz w:val="16"/>
          <w:szCs w:val="16"/>
        </w:rPr>
      </w:pPr>
      <w:r w:rsidRPr="004A0C7A"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  <w:sz w:val="16"/>
          <w:szCs w:val="16"/>
          <w:lang w:val="en-GB"/>
        </w:rPr>
        <w:t>VYROBENO V ČÍNĚ</w:t>
      </w:r>
    </w:p>
    <w:sectPr w:rsidR="004D1A55" w:rsidRPr="00AB5305" w:rsidSect="008E36C9">
      <w:footerReference w:type="default" r:id="rId15"/>
      <w:pgSz w:w="11907" w:h="16839" w:code="9"/>
      <w:pgMar w:top="851" w:right="68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80" w:rsidRDefault="00017F80">
      <w:r>
        <w:separator/>
      </w:r>
    </w:p>
  </w:endnote>
  <w:endnote w:type="continuationSeparator" w:id="0">
    <w:p w:rsidR="00017F80" w:rsidRDefault="0001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5D" w:rsidRDefault="0067265D" w:rsidP="001D647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80" w:rsidRDefault="00017F80">
      <w:r>
        <w:separator/>
      </w:r>
    </w:p>
  </w:footnote>
  <w:footnote w:type="continuationSeparator" w:id="0">
    <w:p w:rsidR="00017F80" w:rsidRDefault="0001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E8"/>
    <w:multiLevelType w:val="hybridMultilevel"/>
    <w:tmpl w:val="5AEEC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2994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53EB"/>
    <w:multiLevelType w:val="hybridMultilevel"/>
    <w:tmpl w:val="3766BD66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616B"/>
    <w:multiLevelType w:val="hybridMultilevel"/>
    <w:tmpl w:val="21286DEC"/>
    <w:lvl w:ilvl="0" w:tplc="E416B78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E6712"/>
    <w:multiLevelType w:val="hybridMultilevel"/>
    <w:tmpl w:val="AFE6863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2E4"/>
    <w:multiLevelType w:val="hybridMultilevel"/>
    <w:tmpl w:val="8EE20F54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B1D"/>
    <w:multiLevelType w:val="hybridMultilevel"/>
    <w:tmpl w:val="B4000CF0"/>
    <w:lvl w:ilvl="0" w:tplc="99668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01169"/>
    <w:multiLevelType w:val="hybridMultilevel"/>
    <w:tmpl w:val="74FA3A06"/>
    <w:lvl w:ilvl="0" w:tplc="F9D062D8">
      <w:start w:val="43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D6F8F"/>
    <w:multiLevelType w:val="hybridMultilevel"/>
    <w:tmpl w:val="3ABCB22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E15800"/>
    <w:multiLevelType w:val="hybridMultilevel"/>
    <w:tmpl w:val="90BAA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A5961"/>
    <w:multiLevelType w:val="hybridMultilevel"/>
    <w:tmpl w:val="7364484C"/>
    <w:lvl w:ilvl="0" w:tplc="4252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E566186"/>
    <w:multiLevelType w:val="hybridMultilevel"/>
    <w:tmpl w:val="1228F2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5B5D0C"/>
    <w:multiLevelType w:val="hybridMultilevel"/>
    <w:tmpl w:val="B7C0E5F8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EC12B89"/>
    <w:multiLevelType w:val="hybridMultilevel"/>
    <w:tmpl w:val="BA6C7156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6C5B"/>
    <w:multiLevelType w:val="hybridMultilevel"/>
    <w:tmpl w:val="7A86EEB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E544A6"/>
    <w:multiLevelType w:val="hybridMultilevel"/>
    <w:tmpl w:val="D4347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9413AD"/>
    <w:multiLevelType w:val="hybridMultilevel"/>
    <w:tmpl w:val="077450A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72"/>
    <w:rsid w:val="00000C0F"/>
    <w:rsid w:val="0000761C"/>
    <w:rsid w:val="00017F80"/>
    <w:rsid w:val="00020813"/>
    <w:rsid w:val="00020ED4"/>
    <w:rsid w:val="00033995"/>
    <w:rsid w:val="00044260"/>
    <w:rsid w:val="00074651"/>
    <w:rsid w:val="0009454A"/>
    <w:rsid w:val="000A0E88"/>
    <w:rsid w:val="000A29CB"/>
    <w:rsid w:val="000B1336"/>
    <w:rsid w:val="000B4C71"/>
    <w:rsid w:val="000C32F8"/>
    <w:rsid w:val="000D27B8"/>
    <w:rsid w:val="000D6163"/>
    <w:rsid w:val="000E1606"/>
    <w:rsid w:val="000E3EE9"/>
    <w:rsid w:val="000E7985"/>
    <w:rsid w:val="000E7BBE"/>
    <w:rsid w:val="000F39EC"/>
    <w:rsid w:val="001025A7"/>
    <w:rsid w:val="0010422E"/>
    <w:rsid w:val="00112C3D"/>
    <w:rsid w:val="00114B87"/>
    <w:rsid w:val="001279EE"/>
    <w:rsid w:val="001345C3"/>
    <w:rsid w:val="001471CE"/>
    <w:rsid w:val="00153592"/>
    <w:rsid w:val="00155F48"/>
    <w:rsid w:val="00162EBA"/>
    <w:rsid w:val="00186951"/>
    <w:rsid w:val="00197F94"/>
    <w:rsid w:val="001A2844"/>
    <w:rsid w:val="001A47EA"/>
    <w:rsid w:val="001B07DD"/>
    <w:rsid w:val="001B482E"/>
    <w:rsid w:val="001D6472"/>
    <w:rsid w:val="001F50FF"/>
    <w:rsid w:val="001F6D15"/>
    <w:rsid w:val="001F7BAD"/>
    <w:rsid w:val="0020146E"/>
    <w:rsid w:val="00205F44"/>
    <w:rsid w:val="00206E34"/>
    <w:rsid w:val="0021065F"/>
    <w:rsid w:val="00221739"/>
    <w:rsid w:val="00221BA5"/>
    <w:rsid w:val="00226ECF"/>
    <w:rsid w:val="0023738D"/>
    <w:rsid w:val="00245B6D"/>
    <w:rsid w:val="00261081"/>
    <w:rsid w:val="00293255"/>
    <w:rsid w:val="00293396"/>
    <w:rsid w:val="00294EC4"/>
    <w:rsid w:val="002B749F"/>
    <w:rsid w:val="002D542D"/>
    <w:rsid w:val="002F1AEA"/>
    <w:rsid w:val="002F1F78"/>
    <w:rsid w:val="00301E0B"/>
    <w:rsid w:val="0030348A"/>
    <w:rsid w:val="00326EAE"/>
    <w:rsid w:val="00331577"/>
    <w:rsid w:val="00344C10"/>
    <w:rsid w:val="00346381"/>
    <w:rsid w:val="00350131"/>
    <w:rsid w:val="00356178"/>
    <w:rsid w:val="00363F1A"/>
    <w:rsid w:val="0036641E"/>
    <w:rsid w:val="0036764B"/>
    <w:rsid w:val="003773AB"/>
    <w:rsid w:val="00390755"/>
    <w:rsid w:val="00391059"/>
    <w:rsid w:val="0039281D"/>
    <w:rsid w:val="0039628D"/>
    <w:rsid w:val="003A19B7"/>
    <w:rsid w:val="003A1B79"/>
    <w:rsid w:val="003A4E83"/>
    <w:rsid w:val="003B0A7E"/>
    <w:rsid w:val="003B0FF6"/>
    <w:rsid w:val="003B76F3"/>
    <w:rsid w:val="003D18D8"/>
    <w:rsid w:val="003E4F20"/>
    <w:rsid w:val="003F4A45"/>
    <w:rsid w:val="00411BF2"/>
    <w:rsid w:val="00411BFA"/>
    <w:rsid w:val="004173C3"/>
    <w:rsid w:val="00422270"/>
    <w:rsid w:val="00431436"/>
    <w:rsid w:val="00434042"/>
    <w:rsid w:val="00447BF6"/>
    <w:rsid w:val="004609CD"/>
    <w:rsid w:val="00461182"/>
    <w:rsid w:val="004A0C7A"/>
    <w:rsid w:val="004A42E5"/>
    <w:rsid w:val="004B3510"/>
    <w:rsid w:val="004B3ACE"/>
    <w:rsid w:val="004B3DCD"/>
    <w:rsid w:val="004C4B0A"/>
    <w:rsid w:val="004C53BE"/>
    <w:rsid w:val="004C5F0C"/>
    <w:rsid w:val="004D1A55"/>
    <w:rsid w:val="004D39EB"/>
    <w:rsid w:val="004D6DD4"/>
    <w:rsid w:val="004D7AD6"/>
    <w:rsid w:val="004E46C1"/>
    <w:rsid w:val="004E59FA"/>
    <w:rsid w:val="004F0DAE"/>
    <w:rsid w:val="004F13FD"/>
    <w:rsid w:val="00507841"/>
    <w:rsid w:val="00507D1B"/>
    <w:rsid w:val="005155B4"/>
    <w:rsid w:val="005238ED"/>
    <w:rsid w:val="005312D3"/>
    <w:rsid w:val="005354EA"/>
    <w:rsid w:val="0055599C"/>
    <w:rsid w:val="00555F59"/>
    <w:rsid w:val="005625BE"/>
    <w:rsid w:val="00566513"/>
    <w:rsid w:val="00571721"/>
    <w:rsid w:val="00583B4C"/>
    <w:rsid w:val="00586941"/>
    <w:rsid w:val="0059233D"/>
    <w:rsid w:val="005A25B1"/>
    <w:rsid w:val="005A2C7A"/>
    <w:rsid w:val="005A4AB4"/>
    <w:rsid w:val="005A4FDB"/>
    <w:rsid w:val="005B7396"/>
    <w:rsid w:val="005B79E8"/>
    <w:rsid w:val="005C3A9A"/>
    <w:rsid w:val="005C63AC"/>
    <w:rsid w:val="005E5B61"/>
    <w:rsid w:val="005F14A1"/>
    <w:rsid w:val="005F562A"/>
    <w:rsid w:val="00600716"/>
    <w:rsid w:val="0060196E"/>
    <w:rsid w:val="0060725F"/>
    <w:rsid w:val="00611270"/>
    <w:rsid w:val="0062174E"/>
    <w:rsid w:val="00621A7F"/>
    <w:rsid w:val="00627B52"/>
    <w:rsid w:val="00631D8B"/>
    <w:rsid w:val="006345F5"/>
    <w:rsid w:val="0063506D"/>
    <w:rsid w:val="0063688B"/>
    <w:rsid w:val="00640561"/>
    <w:rsid w:val="006619B3"/>
    <w:rsid w:val="006628BE"/>
    <w:rsid w:val="00666DAE"/>
    <w:rsid w:val="006676C4"/>
    <w:rsid w:val="006700D7"/>
    <w:rsid w:val="0067265D"/>
    <w:rsid w:val="0067296A"/>
    <w:rsid w:val="00675B7C"/>
    <w:rsid w:val="00680168"/>
    <w:rsid w:val="00695C3D"/>
    <w:rsid w:val="00696FB3"/>
    <w:rsid w:val="006B2F02"/>
    <w:rsid w:val="006B5538"/>
    <w:rsid w:val="006B6E66"/>
    <w:rsid w:val="006D0A35"/>
    <w:rsid w:val="006E5E69"/>
    <w:rsid w:val="006F1E6C"/>
    <w:rsid w:val="006F2F8D"/>
    <w:rsid w:val="006F6617"/>
    <w:rsid w:val="007008EE"/>
    <w:rsid w:val="0070685B"/>
    <w:rsid w:val="00706E4C"/>
    <w:rsid w:val="00710258"/>
    <w:rsid w:val="00723A98"/>
    <w:rsid w:val="00724989"/>
    <w:rsid w:val="007308A6"/>
    <w:rsid w:val="00731162"/>
    <w:rsid w:val="00737283"/>
    <w:rsid w:val="00757A68"/>
    <w:rsid w:val="00764007"/>
    <w:rsid w:val="0078210F"/>
    <w:rsid w:val="007834BA"/>
    <w:rsid w:val="00794FD3"/>
    <w:rsid w:val="007A09B9"/>
    <w:rsid w:val="007B12B9"/>
    <w:rsid w:val="007B58E1"/>
    <w:rsid w:val="007C00E7"/>
    <w:rsid w:val="007C1758"/>
    <w:rsid w:val="007C5232"/>
    <w:rsid w:val="007C7E94"/>
    <w:rsid w:val="007D5D30"/>
    <w:rsid w:val="007E0252"/>
    <w:rsid w:val="007E1FC4"/>
    <w:rsid w:val="007E5216"/>
    <w:rsid w:val="007E5FBB"/>
    <w:rsid w:val="007F0007"/>
    <w:rsid w:val="007F2EE9"/>
    <w:rsid w:val="007F7924"/>
    <w:rsid w:val="0080322B"/>
    <w:rsid w:val="00803669"/>
    <w:rsid w:val="00803C09"/>
    <w:rsid w:val="00803D67"/>
    <w:rsid w:val="00805810"/>
    <w:rsid w:val="00805876"/>
    <w:rsid w:val="00814802"/>
    <w:rsid w:val="00815E7E"/>
    <w:rsid w:val="008235BE"/>
    <w:rsid w:val="00824E5C"/>
    <w:rsid w:val="008269EB"/>
    <w:rsid w:val="008437A7"/>
    <w:rsid w:val="008478DC"/>
    <w:rsid w:val="00866503"/>
    <w:rsid w:val="008673DB"/>
    <w:rsid w:val="00867FFA"/>
    <w:rsid w:val="00870079"/>
    <w:rsid w:val="008730FC"/>
    <w:rsid w:val="008A3D62"/>
    <w:rsid w:val="008A71D3"/>
    <w:rsid w:val="008B2DF3"/>
    <w:rsid w:val="008B3FD3"/>
    <w:rsid w:val="008B4948"/>
    <w:rsid w:val="008C0131"/>
    <w:rsid w:val="008C5FF0"/>
    <w:rsid w:val="008E080A"/>
    <w:rsid w:val="008E36C9"/>
    <w:rsid w:val="008E4D55"/>
    <w:rsid w:val="008F0C70"/>
    <w:rsid w:val="008F49C1"/>
    <w:rsid w:val="00903E7C"/>
    <w:rsid w:val="00911D99"/>
    <w:rsid w:val="00914CED"/>
    <w:rsid w:val="0093797B"/>
    <w:rsid w:val="009418E9"/>
    <w:rsid w:val="009475B7"/>
    <w:rsid w:val="00963E45"/>
    <w:rsid w:val="009645A3"/>
    <w:rsid w:val="00973C5B"/>
    <w:rsid w:val="00974C8C"/>
    <w:rsid w:val="00991338"/>
    <w:rsid w:val="0099529E"/>
    <w:rsid w:val="009957F1"/>
    <w:rsid w:val="00996A6E"/>
    <w:rsid w:val="009B242B"/>
    <w:rsid w:val="009B582E"/>
    <w:rsid w:val="009C020E"/>
    <w:rsid w:val="009D2EC4"/>
    <w:rsid w:val="009E6B80"/>
    <w:rsid w:val="00A17EE5"/>
    <w:rsid w:val="00A210C8"/>
    <w:rsid w:val="00A24B55"/>
    <w:rsid w:val="00A31630"/>
    <w:rsid w:val="00A36912"/>
    <w:rsid w:val="00A37648"/>
    <w:rsid w:val="00A43C8B"/>
    <w:rsid w:val="00A5375F"/>
    <w:rsid w:val="00A62D89"/>
    <w:rsid w:val="00A642F0"/>
    <w:rsid w:val="00A82E63"/>
    <w:rsid w:val="00A97239"/>
    <w:rsid w:val="00AA22E8"/>
    <w:rsid w:val="00AA60A9"/>
    <w:rsid w:val="00AB5305"/>
    <w:rsid w:val="00AB6F35"/>
    <w:rsid w:val="00AD226D"/>
    <w:rsid w:val="00AD36CF"/>
    <w:rsid w:val="00AD4C5F"/>
    <w:rsid w:val="00AD5B49"/>
    <w:rsid w:val="00B02D7C"/>
    <w:rsid w:val="00B06712"/>
    <w:rsid w:val="00B115BD"/>
    <w:rsid w:val="00B13DEA"/>
    <w:rsid w:val="00B1507A"/>
    <w:rsid w:val="00B1654C"/>
    <w:rsid w:val="00B17A20"/>
    <w:rsid w:val="00B22D1E"/>
    <w:rsid w:val="00B30490"/>
    <w:rsid w:val="00B3088B"/>
    <w:rsid w:val="00B32F0F"/>
    <w:rsid w:val="00B351FF"/>
    <w:rsid w:val="00B36409"/>
    <w:rsid w:val="00B52FD8"/>
    <w:rsid w:val="00B53473"/>
    <w:rsid w:val="00B90E6F"/>
    <w:rsid w:val="00BA20E0"/>
    <w:rsid w:val="00BA2789"/>
    <w:rsid w:val="00BA32BB"/>
    <w:rsid w:val="00BA6CFF"/>
    <w:rsid w:val="00BB1141"/>
    <w:rsid w:val="00BB1CC9"/>
    <w:rsid w:val="00BB20E3"/>
    <w:rsid w:val="00BB7A23"/>
    <w:rsid w:val="00BC085C"/>
    <w:rsid w:val="00BD0D1E"/>
    <w:rsid w:val="00BD46C3"/>
    <w:rsid w:val="00BF6CA2"/>
    <w:rsid w:val="00C017FB"/>
    <w:rsid w:val="00C05EBA"/>
    <w:rsid w:val="00C10636"/>
    <w:rsid w:val="00C12196"/>
    <w:rsid w:val="00C15246"/>
    <w:rsid w:val="00C21A0C"/>
    <w:rsid w:val="00C25015"/>
    <w:rsid w:val="00C26ACD"/>
    <w:rsid w:val="00C31344"/>
    <w:rsid w:val="00C3204C"/>
    <w:rsid w:val="00C346AC"/>
    <w:rsid w:val="00C45EE4"/>
    <w:rsid w:val="00C467BC"/>
    <w:rsid w:val="00C469E1"/>
    <w:rsid w:val="00C80D96"/>
    <w:rsid w:val="00C87C2C"/>
    <w:rsid w:val="00CA0C66"/>
    <w:rsid w:val="00CA25CE"/>
    <w:rsid w:val="00CB0DAA"/>
    <w:rsid w:val="00CB22DB"/>
    <w:rsid w:val="00CC11AF"/>
    <w:rsid w:val="00CC204B"/>
    <w:rsid w:val="00CD399D"/>
    <w:rsid w:val="00CE02C3"/>
    <w:rsid w:val="00CE5358"/>
    <w:rsid w:val="00CE7B4F"/>
    <w:rsid w:val="00D07759"/>
    <w:rsid w:val="00D240FC"/>
    <w:rsid w:val="00D24C2B"/>
    <w:rsid w:val="00D26BD7"/>
    <w:rsid w:val="00D31FD0"/>
    <w:rsid w:val="00D33D75"/>
    <w:rsid w:val="00D51F27"/>
    <w:rsid w:val="00D57EFC"/>
    <w:rsid w:val="00D6302A"/>
    <w:rsid w:val="00D73F99"/>
    <w:rsid w:val="00D808AE"/>
    <w:rsid w:val="00D867A0"/>
    <w:rsid w:val="00DB1F37"/>
    <w:rsid w:val="00DB210C"/>
    <w:rsid w:val="00DB37DC"/>
    <w:rsid w:val="00DB4DC9"/>
    <w:rsid w:val="00DD5184"/>
    <w:rsid w:val="00DE1558"/>
    <w:rsid w:val="00DE162E"/>
    <w:rsid w:val="00DE2C13"/>
    <w:rsid w:val="00DE7AC4"/>
    <w:rsid w:val="00DF789A"/>
    <w:rsid w:val="00E045C3"/>
    <w:rsid w:val="00E06DD4"/>
    <w:rsid w:val="00E30005"/>
    <w:rsid w:val="00E32157"/>
    <w:rsid w:val="00E326D8"/>
    <w:rsid w:val="00E436BF"/>
    <w:rsid w:val="00E4558A"/>
    <w:rsid w:val="00E50985"/>
    <w:rsid w:val="00E54118"/>
    <w:rsid w:val="00E6683C"/>
    <w:rsid w:val="00E73927"/>
    <w:rsid w:val="00E76B93"/>
    <w:rsid w:val="00E96A15"/>
    <w:rsid w:val="00EA38AF"/>
    <w:rsid w:val="00EA5A45"/>
    <w:rsid w:val="00EA612A"/>
    <w:rsid w:val="00EA71ED"/>
    <w:rsid w:val="00EB6670"/>
    <w:rsid w:val="00EC1622"/>
    <w:rsid w:val="00EC2FFC"/>
    <w:rsid w:val="00EC3BB9"/>
    <w:rsid w:val="00ED1942"/>
    <w:rsid w:val="00ED19A6"/>
    <w:rsid w:val="00EE160D"/>
    <w:rsid w:val="00EE5330"/>
    <w:rsid w:val="00EE5EA5"/>
    <w:rsid w:val="00EF046E"/>
    <w:rsid w:val="00F00F1C"/>
    <w:rsid w:val="00F03399"/>
    <w:rsid w:val="00F05AE1"/>
    <w:rsid w:val="00F268E5"/>
    <w:rsid w:val="00F43B88"/>
    <w:rsid w:val="00F54CDA"/>
    <w:rsid w:val="00F55E65"/>
    <w:rsid w:val="00F56C64"/>
    <w:rsid w:val="00F57E34"/>
    <w:rsid w:val="00F605FD"/>
    <w:rsid w:val="00F707DB"/>
    <w:rsid w:val="00F72FD7"/>
    <w:rsid w:val="00F73213"/>
    <w:rsid w:val="00F74ABC"/>
    <w:rsid w:val="00F77C58"/>
    <w:rsid w:val="00F8022E"/>
    <w:rsid w:val="00F83E05"/>
    <w:rsid w:val="00FA1034"/>
    <w:rsid w:val="00FA613A"/>
    <w:rsid w:val="00FB30B5"/>
    <w:rsid w:val="00FC5705"/>
    <w:rsid w:val="00FE64C0"/>
    <w:rsid w:val="00FF0E94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2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2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A32B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D27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24E5C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4E5C"/>
    <w:rPr>
      <w:rFonts w:cs="Times New Roman"/>
      <w:sz w:val="24"/>
      <w:szCs w:val="24"/>
    </w:rPr>
  </w:style>
  <w:style w:type="character" w:customStyle="1" w:styleId="hps">
    <w:name w:val="hps"/>
    <w:uiPriority w:val="99"/>
    <w:rsid w:val="00434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D27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24E5C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4E5C"/>
    <w:rPr>
      <w:rFonts w:cs="Times New Roman"/>
      <w:sz w:val="24"/>
      <w:szCs w:val="24"/>
    </w:rPr>
  </w:style>
  <w:style w:type="character" w:customStyle="1" w:styleId="hps">
    <w:name w:val="hps"/>
    <w:uiPriority w:val="99"/>
    <w:rsid w:val="0043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1308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INDICE</vt:lpstr>
    </vt:vector>
  </TitlesOfParts>
  <Company>HP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simone.oliva</dc:creator>
  <cp:lastModifiedBy>hp</cp:lastModifiedBy>
  <cp:revision>4</cp:revision>
  <cp:lastPrinted>2014-06-19T09:57:00Z</cp:lastPrinted>
  <dcterms:created xsi:type="dcterms:W3CDTF">2014-06-19T09:53:00Z</dcterms:created>
  <dcterms:modified xsi:type="dcterms:W3CDTF">2014-06-19T09:57:00Z</dcterms:modified>
</cp:coreProperties>
</file>