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Ind w:w="108" w:type="dxa"/>
        <w:tblLayout w:type="fixed"/>
        <w:tblLook w:val="04A0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8F6B46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8F6B46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D673B5" w:rsidRDefault="0074739B" w:rsidP="00367C64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color w:val="B10043"/>
                <w:sz w:val="52"/>
                <w:szCs w:val="52"/>
                <w:lang w:eastAsia="cs-CZ"/>
              </w:rPr>
            </w:pPr>
            <w:r w:rsidRPr="00D673B5">
              <w:rPr>
                <w:rFonts w:ascii="Arial" w:hAnsi="Arial" w:cs="Arial"/>
                <w:b/>
                <w:bCs/>
                <w:sz w:val="52"/>
                <w:szCs w:val="52"/>
              </w:rPr>
              <w:t>4K</w:t>
            </w:r>
            <w:r w:rsidR="00B27205" w:rsidRPr="00D673B5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S</w:t>
            </w:r>
            <w:r w:rsidR="00367C64" w:rsidRPr="00D673B5">
              <w:rPr>
                <w:rFonts w:ascii="Arial" w:hAnsi="Arial" w:cs="Arial"/>
                <w:b/>
                <w:bCs/>
                <w:sz w:val="52"/>
                <w:szCs w:val="52"/>
              </w:rPr>
              <w:t>mart</w:t>
            </w:r>
            <w:r w:rsidR="00D37373" w:rsidRPr="00D673B5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</w:t>
            </w:r>
            <w:r w:rsidRPr="00D673B5">
              <w:rPr>
                <w:rFonts w:ascii="Arial" w:hAnsi="Arial" w:cs="Arial"/>
                <w:b/>
                <w:bCs/>
                <w:sz w:val="52"/>
                <w:szCs w:val="52"/>
              </w:rPr>
              <w:t>LED</w:t>
            </w:r>
            <w:r w:rsidR="00B27205" w:rsidRPr="00D673B5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D673B5" w:rsidRDefault="00DC6E63" w:rsidP="00A0206B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noProof/>
                <w:color w:val="B10043"/>
                <w:sz w:val="22"/>
                <w:lang w:val="en-US" w:eastAsia="cs-CZ"/>
              </w:rPr>
            </w:pPr>
            <w:r w:rsidRPr="00D673B5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43UH6207</w:t>
            </w:r>
          </w:p>
        </w:tc>
      </w:tr>
      <w:tr w:rsidR="00E60EDB" w:rsidTr="008F6B46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Pr="00D673B5" w:rsidRDefault="00E60EDB" w:rsidP="00E60EDB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2"/>
                <w:lang w:eastAsia="cs-CZ"/>
              </w:rPr>
            </w:pPr>
          </w:p>
        </w:tc>
      </w:tr>
      <w:tr w:rsidR="00CC1959" w:rsidTr="008F6B46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D673B5" w:rsidRDefault="00241DBD" w:rsidP="00367586">
            <w:pPr>
              <w:rPr>
                <w:rFonts w:ascii="Arial" w:hAnsi="Arial" w:cs="Arial"/>
                <w:b/>
                <w:szCs w:val="20"/>
              </w:rPr>
            </w:pPr>
            <w:r w:rsidRPr="00D673B5">
              <w:rPr>
                <w:rFonts w:ascii="Arial" w:hAnsi="Arial" w:cs="Arial"/>
                <w:b/>
                <w:noProof/>
                <w:szCs w:val="20"/>
                <w:lang w:val="sk-SK" w:eastAsia="sk-SK"/>
              </w:rPr>
              <w:drawing>
                <wp:inline distT="0" distB="0" distL="0" distR="0">
                  <wp:extent cx="5034915" cy="3331845"/>
                  <wp:effectExtent l="19050" t="0" r="0" b="0"/>
                  <wp:docPr id="1" name="Obrázok 0" descr="2016_49_43UH61_LH57_LH51 (A)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_49_43UH61_LH57_LH51 (A)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915" cy="333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D673B5" w:rsidRDefault="00CC1959" w:rsidP="009647F2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CC1959" w:rsidTr="008F6B46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D673B5" w:rsidRDefault="00CC1959" w:rsidP="00367586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D673B5" w:rsidRDefault="00CC1959" w:rsidP="0036758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61C92" w:rsidTr="008F6B46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Pr="00D673B5" w:rsidRDefault="00661C92" w:rsidP="00850EEE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noProof/>
                <w:sz w:val="22"/>
                <w:lang w:eastAsia="cs-CZ"/>
              </w:rPr>
            </w:pPr>
          </w:p>
        </w:tc>
      </w:tr>
      <w:tr w:rsidR="00626F19" w:rsidRPr="00661C92" w:rsidTr="008F6B46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D673B5" w:rsidRDefault="00626F19" w:rsidP="003E063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D673B5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D673B5" w:rsidRDefault="00FA79DA" w:rsidP="00B918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8F6B46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D673B5" w:rsidRDefault="00433B6F" w:rsidP="003E0634">
            <w:pPr>
              <w:pStyle w:val="Bezriadkovania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color w:val="auto"/>
                <w:sz w:val="18"/>
                <w:szCs w:val="18"/>
              </w:rPr>
              <w:t>Operační systém webOS</w:t>
            </w:r>
            <w:r w:rsidR="005A4C42" w:rsidRPr="00D673B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3</w:t>
            </w:r>
            <w:r w:rsidR="00D64C4D" w:rsidRPr="00D673B5">
              <w:rPr>
                <w:rFonts w:ascii="Arial" w:hAnsi="Arial" w:cs="Arial"/>
                <w:b/>
                <w:color w:val="auto"/>
                <w:sz w:val="18"/>
                <w:szCs w:val="18"/>
              </w:rPr>
              <w:t>.0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D673B5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D673B5" w:rsidRDefault="00433B6F" w:rsidP="00FA7733">
            <w:pPr>
              <w:pStyle w:val="Bezriadkovania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color w:val="auto"/>
                <w:sz w:val="18"/>
                <w:szCs w:val="18"/>
              </w:rPr>
              <w:t>Jednoduchá a snadná orientace ve SMART TV</w:t>
            </w:r>
          </w:p>
        </w:tc>
      </w:tr>
      <w:tr w:rsidR="00433B6F" w:rsidRPr="00661C92" w:rsidTr="008F6B46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D673B5" w:rsidRDefault="00433B6F" w:rsidP="009E6A2D">
            <w:pPr>
              <w:pStyle w:val="Bezriadkovania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color w:val="auto"/>
                <w:sz w:val="18"/>
                <w:szCs w:val="18"/>
              </w:rPr>
              <w:t>4K rozlišení (ULTRA HD)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B6F" w:rsidRPr="00D673B5" w:rsidRDefault="00433B6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D673B5" w:rsidRDefault="00D64C4D" w:rsidP="00D64C4D">
            <w:pPr>
              <w:pStyle w:val="Bezriadkovania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color w:val="auto"/>
                <w:sz w:val="18"/>
                <w:szCs w:val="18"/>
              </w:rPr>
              <w:t>Nádherný obraz: r</w:t>
            </w:r>
            <w:r w:rsidR="00433B6F" w:rsidRPr="00D673B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eálné, </w:t>
            </w:r>
            <w:r w:rsidR="002E452B" w:rsidRPr="00D673B5">
              <w:rPr>
                <w:rFonts w:ascii="Arial" w:hAnsi="Arial" w:cs="Arial"/>
                <w:b/>
                <w:color w:val="auto"/>
                <w:sz w:val="18"/>
                <w:szCs w:val="18"/>
              </w:rPr>
              <w:t>živé</w:t>
            </w:r>
            <w:r w:rsidR="00433B6F" w:rsidRPr="00D673B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barvy, obraz se všemi detaily</w:t>
            </w:r>
          </w:p>
        </w:tc>
      </w:tr>
      <w:tr w:rsidR="00F82D92" w:rsidRPr="00661C92" w:rsidTr="008F6B46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D673B5" w:rsidRDefault="008E37FE" w:rsidP="00F82D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Magic Zoom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D673B5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D673B5" w:rsidRDefault="00570BE7" w:rsidP="00F82D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Zaměř</w:t>
            </w:r>
            <w:r w:rsidR="008E37FE"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te</w:t>
            </w:r>
            <w:r w:rsidR="00BF3FF1"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se na</w:t>
            </w:r>
            <w:r w:rsidR="008E37FE"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detaily</w:t>
            </w:r>
          </w:p>
        </w:tc>
      </w:tr>
      <w:tr w:rsidR="00F82D92" w:rsidRPr="00661C92" w:rsidTr="008F6B46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D673B5" w:rsidRDefault="008E37FE" w:rsidP="009932E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Magic Mobile Connection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D673B5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D673B5" w:rsidRDefault="002E452B" w:rsidP="00FE48A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Úžasná</w:t>
            </w:r>
            <w:r w:rsidR="00FE48A1"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k</w:t>
            </w:r>
            <w:r w:rsidR="00F82D92"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ompatibili</w:t>
            </w:r>
            <w:r w:rsidR="008E37FE"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ta s mobily</w:t>
            </w:r>
          </w:p>
        </w:tc>
      </w:tr>
      <w:tr w:rsidR="00F82D92" w:rsidRPr="00661C92" w:rsidTr="008F6B46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D673B5" w:rsidRDefault="008E37FE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HDR Pro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D673B5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D673B5" w:rsidRDefault="00BF3FF1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Rozšiř</w:t>
            </w:r>
            <w:r w:rsidR="00570BE7"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uje rozsah jasu a</w:t>
            </w:r>
            <w:r w:rsidR="008E37FE"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b</w:t>
            </w:r>
            <w:r w:rsidR="008E37FE"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</w:t>
            </w:r>
            <w:r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</w:t>
            </w:r>
            <w:r w:rsidR="008E37FE"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</w:t>
            </w:r>
            <w:r w:rsidRPr="00D673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</w:tr>
      <w:tr w:rsidR="00F82D92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D673B5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D673B5" w:rsidRDefault="00F82D92" w:rsidP="008020D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D673B5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D673B5" w:rsidRDefault="00F82D92" w:rsidP="00FA7733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D673B5" w:rsidRDefault="00F82D92" w:rsidP="00FA773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82D92" w:rsidRPr="00661C92" w:rsidTr="008F6B46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D673B5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D673B5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D673B5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D673B5" w:rsidRDefault="00F82D92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D673B5" w:rsidRDefault="00F82D92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</w:tr>
      <w:tr w:rsidR="008E1ED5" w:rsidRPr="00661C92" w:rsidTr="008F6B46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8E1ED5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Mobile </w:t>
            </w: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Connection</w:t>
            </w:r>
            <w:proofErr w:type="spellEnd"/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ED5" w:rsidRPr="00D673B5" w:rsidRDefault="008E1ED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A0206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 / Ne</w:t>
            </w:r>
          </w:p>
        </w:tc>
      </w:tr>
      <w:tr w:rsidR="008E1ED5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DLNA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04581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ED5" w:rsidRPr="00D673B5" w:rsidRDefault="008E1ED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3840x2160</w:t>
            </w:r>
          </w:p>
        </w:tc>
      </w:tr>
      <w:tr w:rsidR="00DC6E63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E63" w:rsidRPr="00D673B5" w:rsidRDefault="00DC6E63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Miracast</w:t>
            </w:r>
            <w:proofErr w:type="spellEnd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WiDi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E63" w:rsidRPr="00D673B5" w:rsidRDefault="00DC6E63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E63" w:rsidRPr="00D673B5" w:rsidRDefault="00DC6E63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E63" w:rsidRPr="00D673B5" w:rsidRDefault="00DC6E63" w:rsidP="00306966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E63" w:rsidRPr="00D673B5" w:rsidRDefault="00DC6E63" w:rsidP="0030696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43“ (108 cm)</w:t>
            </w:r>
          </w:p>
        </w:tc>
      </w:tr>
      <w:tr w:rsidR="008E1ED5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ED5" w:rsidRPr="00D673B5" w:rsidRDefault="008E1ED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DC6E63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Direct</w:t>
            </w:r>
            <w:proofErr w:type="spellEnd"/>
            <w:r w:rsidR="008E1ED5" w:rsidRPr="00D673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LED</w:t>
            </w:r>
          </w:p>
        </w:tc>
      </w:tr>
      <w:tr w:rsidR="008E1ED5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ED5" w:rsidRPr="00D673B5" w:rsidRDefault="008E1ED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8E1ED5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sz w:val="18"/>
                <w:szCs w:val="18"/>
              </w:rPr>
              <w:t>Dynamické PMI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ED5" w:rsidRPr="00D673B5" w:rsidRDefault="00E275E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1200(100Hz)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8020D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 / Ano / Ano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HDR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HEVC (</w:t>
            </w:r>
            <w:proofErr w:type="gram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H.265</w:t>
            </w:r>
            <w:proofErr w:type="gramEnd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kodek</w:t>
            </w:r>
            <w:proofErr w:type="spellEnd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/4K </w:t>
            </w: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Upscaler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 /Ano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8F6B46" w:rsidRPr="00D673B5" w:rsidRDefault="008F6B4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 xml:space="preserve">KONEKTORY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8F6B46" w:rsidRPr="00D673B5" w:rsidRDefault="008F6B4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Systém reproduktorů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2.0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10W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zoom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Scart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Magic Sound Tuning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HDMI 3G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A773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HDMI 6G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8F6B46" w:rsidRPr="00D673B5" w:rsidRDefault="008F6B46" w:rsidP="009E6A2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8F6B46" w:rsidRPr="00D673B5" w:rsidRDefault="008F6B46" w:rsidP="009E6A2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6B46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Spotřeba energie W, (TV / </w:t>
            </w:r>
            <w:proofErr w:type="spellStart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Stand</w:t>
            </w:r>
            <w:proofErr w:type="spellEnd"/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8F6B46" w:rsidRPr="00D673B5" w:rsidRDefault="009571D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53 / 0,3</w:t>
            </w:r>
          </w:p>
        </w:tc>
      </w:tr>
      <w:tr w:rsidR="008F6B46" w:rsidRPr="00661C92" w:rsidTr="008F6B46">
        <w:trPr>
          <w:trHeight w:val="7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46" w:rsidRPr="00D673B5" w:rsidRDefault="008F6B4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8F6B46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B46" w:rsidRPr="00D673B5" w:rsidRDefault="009571D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A+</w:t>
            </w:r>
          </w:p>
        </w:tc>
      </w:tr>
      <w:tr w:rsidR="00B43EFD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 w:rsidP="000B00A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 w:rsidP="000B00A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3EFD" w:rsidRPr="00D673B5" w:rsidRDefault="00B43EFD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4D040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407">
              <w:rPr>
                <w:rFonts w:ascii="Arial" w:hAnsi="Arial" w:cs="Arial"/>
                <w:b/>
                <w:bCs/>
                <w:sz w:val="18"/>
                <w:szCs w:val="18"/>
              </w:rPr>
              <w:t>200x200</w:t>
            </w:r>
          </w:p>
        </w:tc>
      </w:tr>
      <w:tr w:rsidR="00B43EFD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3EFD" w:rsidRPr="00D673B5" w:rsidRDefault="00B43EFD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9571D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1075x660x162</w:t>
            </w:r>
          </w:p>
        </w:tc>
      </w:tr>
      <w:tr w:rsidR="00B43EFD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3EFD" w:rsidRPr="00D673B5" w:rsidRDefault="00B43EFD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Rozměry TV bez stojanu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9571D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976x583x81.5</w:t>
            </w:r>
          </w:p>
        </w:tc>
      </w:tr>
      <w:tr w:rsidR="00B43EFD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3EFD" w:rsidRPr="00D673B5" w:rsidRDefault="00B43EFD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Rozměry TV + stojan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9571D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976x633x207.4</w:t>
            </w:r>
          </w:p>
        </w:tc>
      </w:tr>
      <w:tr w:rsidR="00B43EFD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Default="00B43EF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Default="00B43EF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3EFD" w:rsidRPr="00661C92" w:rsidRDefault="00B43EFD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D673B5" w:rsidRDefault="00B43EFD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3B5">
              <w:rPr>
                <w:rFonts w:ascii="Arial" w:hAnsi="Arial" w:cs="Arial"/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661C92" w:rsidRDefault="00E275E7" w:rsidP="0051631C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11CA">
              <w:rPr>
                <w:rFonts w:ascii="Arial" w:hAnsi="Arial" w:cs="Arial"/>
                <w:b/>
                <w:bCs/>
                <w:sz w:val="18"/>
                <w:szCs w:val="18"/>
              </w:rPr>
              <w:t>9,6 / 11,8</w:t>
            </w:r>
          </w:p>
        </w:tc>
      </w:tr>
      <w:tr w:rsidR="00B43EFD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661C92" w:rsidRDefault="00B43EFD" w:rsidP="0051631C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661C92" w:rsidRDefault="00B43EFD" w:rsidP="0051631C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3EFD" w:rsidRPr="00661C92" w:rsidRDefault="00B43EFD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661C92" w:rsidRDefault="00B43EFD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661C92" w:rsidRDefault="00B43EFD" w:rsidP="007C6A1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3EFD" w:rsidRPr="00661C92" w:rsidTr="008F6B4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661C92" w:rsidRDefault="00B43EFD" w:rsidP="0051631C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661C92" w:rsidRDefault="00B43EFD" w:rsidP="0051631C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3EFD" w:rsidRPr="00661C92" w:rsidRDefault="00B43EFD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661C92" w:rsidRDefault="00B43EFD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FD" w:rsidRPr="00661C92" w:rsidRDefault="00B43EFD" w:rsidP="007C6A1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51" w:rsidRDefault="00901D51" w:rsidP="007B4DE6">
      <w:r>
        <w:separator/>
      </w:r>
    </w:p>
  </w:endnote>
  <w:endnote w:type="continuationSeparator" w:id="0">
    <w:p w:rsidR="00901D51" w:rsidRDefault="00901D51" w:rsidP="007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yantLG Bold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B5" w:rsidRDefault="00D673B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4951" w:type="pct"/>
      <w:tblLayout w:type="fixed"/>
      <w:tblLook w:val="04A0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8348C0" w:rsidRDefault="008348C0" w:rsidP="008348C0">
          <w:pPr>
            <w:pStyle w:val="Pta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>LG Electronics CZ, s.r.o.</w:t>
          </w:r>
        </w:p>
        <w:p w:rsidR="008348C0" w:rsidRPr="00D72BB9" w:rsidRDefault="008348C0" w:rsidP="008348C0">
          <w:pPr>
            <w:pStyle w:val="Pta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>
            <w:rPr>
              <w:color w:val="808080"/>
              <w:sz w:val="16"/>
              <w:szCs w:val="16"/>
              <w:lang w:val="en-US"/>
            </w:rPr>
            <w:t xml:space="preserve"> 2420/15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>
            <w:rPr>
              <w:color w:val="808080"/>
              <w:sz w:val="16"/>
              <w:szCs w:val="16"/>
            </w:rPr>
            <w:t>190 93 Praha 9 - Libeň</w:t>
          </w:r>
          <w:r w:rsidRPr="00D72BB9">
            <w:rPr>
              <w:color w:val="808080"/>
              <w:sz w:val="16"/>
              <w:szCs w:val="16"/>
            </w:rPr>
            <w:t xml:space="preserve">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Pr="00D72BB9">
            <w:rPr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00579B" w:rsidRDefault="008348C0" w:rsidP="008348C0">
          <w:pPr>
            <w:pStyle w:val="Pta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 xml:space="preserve">LG INFOLINKA: </w:t>
          </w:r>
          <w:proofErr w:type="gramStart"/>
          <w:r w:rsidRPr="00D72BB9">
            <w:rPr>
              <w:color w:val="808080"/>
              <w:sz w:val="16"/>
              <w:szCs w:val="16"/>
            </w:rPr>
            <w:t>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</w:t>
          </w:r>
          <w:proofErr w:type="gramEnd"/>
          <w:r w:rsidRPr="00D72BB9">
            <w:rPr>
              <w:color w:val="B10043"/>
              <w:sz w:val="16"/>
              <w:szCs w:val="16"/>
              <w:lang w:val="en-US"/>
            </w:rPr>
            <w:t>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D673B5" w:rsidRDefault="00DC6E63" w:rsidP="008665E6">
          <w:pPr>
            <w:pStyle w:val="Pta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Arial" w:hAnsi="Arial" w:cs="Arial"/>
              <w:color w:val="808080"/>
              <w:sz w:val="22"/>
            </w:rPr>
          </w:pPr>
          <w:r w:rsidRPr="00D673B5">
            <w:rPr>
              <w:rFonts w:ascii="Arial" w:hAnsi="Arial" w:cs="Arial"/>
              <w:color w:val="808080"/>
              <w:sz w:val="22"/>
            </w:rPr>
            <w:t>8806087717907</w:t>
          </w:r>
        </w:p>
      </w:tc>
    </w:tr>
  </w:tbl>
  <w:p w:rsidR="00E804BA" w:rsidRPr="0000579B" w:rsidRDefault="00E804BA" w:rsidP="0000579B">
    <w:pPr>
      <w:pStyle w:val="Pta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B5" w:rsidRDefault="00D673B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51" w:rsidRDefault="00901D51" w:rsidP="007B4DE6">
      <w:r>
        <w:separator/>
      </w:r>
    </w:p>
  </w:footnote>
  <w:footnote w:type="continuationSeparator" w:id="0">
    <w:p w:rsidR="00901D51" w:rsidRDefault="00901D51" w:rsidP="007B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7" w:rsidRDefault="007B4DE6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E6" w:rsidRPr="00A80A49" w:rsidRDefault="008348C0" w:rsidP="00E90D29">
    <w:pPr>
      <w:pStyle w:val="Hlavika"/>
      <w:pBdr>
        <w:bottom w:val="single" w:sz="4" w:space="3" w:color="auto"/>
      </w:pBdr>
      <w:tabs>
        <w:tab w:val="left" w:pos="735"/>
        <w:tab w:val="right" w:pos="10772"/>
      </w:tabs>
      <w:rPr>
        <w:rFonts w:ascii="BryantLG Bold" w:hAnsi="BryantLG Bold"/>
        <w:b/>
        <w:color w:val="808080"/>
        <w:sz w:val="56"/>
        <w:szCs w:val="56"/>
      </w:rPr>
    </w:pPr>
    <w:r w:rsidRPr="008348C0">
      <w:rPr>
        <w:noProof/>
        <w:color w:val="808080" w:themeColor="background1" w:themeShade="80"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-166370</wp:posOffset>
          </wp:positionV>
          <wp:extent cx="986155" cy="495300"/>
          <wp:effectExtent l="19050" t="0" r="4445" b="0"/>
          <wp:wrapTopAndBottom/>
          <wp:docPr id="1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 l="4715" t="5523" r="9997" b="32443"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2B0A97">
      <w:rPr>
        <w:color w:val="808080" w:themeColor="background1" w:themeShade="80"/>
      </w:rPr>
      <w:t xml:space="preserve">                    </w:t>
    </w:r>
    <w:r w:rsidR="008E37FE">
      <w:rPr>
        <w:color w:val="808080" w:themeColor="background1" w:themeShade="80"/>
      </w:rPr>
      <w:t xml:space="preserve">            </w:t>
    </w:r>
    <w:r w:rsidR="00D86C38">
      <w:rPr>
        <w:color w:val="808080" w:themeColor="background1" w:themeShade="80"/>
      </w:rPr>
      <w:t xml:space="preserve">                        </w:t>
    </w:r>
    <w:r w:rsidR="009571D7">
      <w:rPr>
        <w:color w:val="808080" w:themeColor="background1" w:themeShade="80"/>
      </w:rPr>
      <w:t xml:space="preserve">       </w:t>
    </w:r>
    <w:r w:rsidR="00D673B5">
      <w:rPr>
        <w:color w:val="808080" w:themeColor="background1" w:themeShade="80"/>
      </w:rPr>
      <w:t xml:space="preserve"> </w:t>
    </w:r>
    <w:r w:rsidR="00F92858" w:rsidRPr="00F92858">
      <w:rPr>
        <w:noProof/>
        <w:color w:val="808080" w:themeColor="background1" w:themeShade="80"/>
        <w:lang w:val="sk-SK" w:eastAsia="sk-SK"/>
      </w:rPr>
      <w:drawing>
        <wp:inline distT="0" distB="0" distL="0" distR="0">
          <wp:extent cx="784421" cy="216000"/>
          <wp:effectExtent l="19050" t="0" r="0" b="0"/>
          <wp:docPr id="4" name="Obrázok 2" descr="Webo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os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4421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A97">
      <w:rPr>
        <w:color w:val="808080" w:themeColor="background1" w:themeShade="80"/>
      </w:rPr>
      <w:t xml:space="preserve"> </w:t>
    </w:r>
    <w:r w:rsidR="009571D7" w:rsidRPr="009571D7">
      <w:rPr>
        <w:noProof/>
        <w:color w:val="808080" w:themeColor="background1" w:themeShade="80"/>
        <w:lang w:val="sk-SK" w:eastAsia="sk-SK"/>
      </w:rPr>
      <w:drawing>
        <wp:inline distT="0" distB="0" distL="0" distR="0">
          <wp:extent cx="962025" cy="252000"/>
          <wp:effectExtent l="19050" t="0" r="9525" b="0"/>
          <wp:docPr id="6" name="Obrázo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2025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A97" w:rsidRPr="002B0A97">
      <w:rPr>
        <w:noProof/>
        <w:color w:val="808080" w:themeColor="background1" w:themeShade="80"/>
        <w:lang w:val="sk-SK" w:eastAsia="sk-SK"/>
      </w:rPr>
      <w:drawing>
        <wp:inline distT="0" distB="0" distL="0" distR="0">
          <wp:extent cx="809443" cy="290976"/>
          <wp:effectExtent l="19050" t="0" r="0" b="0"/>
          <wp:docPr id="19" name="Obrázo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3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09443" cy="29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2D4A">
      <w:rPr>
        <w:noProof/>
        <w:color w:val="808080" w:themeColor="background1" w:themeShade="80"/>
        <w:lang w:val="sk-SK" w:eastAsia="sk-SK"/>
      </w:rPr>
      <w:drawing>
        <wp:inline distT="0" distB="0" distL="0" distR="0">
          <wp:extent cx="1212369" cy="216000"/>
          <wp:effectExtent l="19050" t="0" r="6831" b="0"/>
          <wp:docPr id="5" name="Obrázok 4" descr="2016 TV Marcom_0000_Etc.(1)_2016 TV logo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1)_2016 TV logo_02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12369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4DE6" w:rsidRPr="000231AB">
      <w:rPr>
        <w:color w:val="808080" w:themeColor="background1" w:themeShade="80"/>
      </w:rPr>
      <w:tab/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B5" w:rsidRDefault="00D673B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2F2899"/>
    <w:rsid w:val="00003E63"/>
    <w:rsid w:val="00004BB0"/>
    <w:rsid w:val="0000579B"/>
    <w:rsid w:val="00006B04"/>
    <w:rsid w:val="000074EB"/>
    <w:rsid w:val="000077C6"/>
    <w:rsid w:val="000119A5"/>
    <w:rsid w:val="00020CD4"/>
    <w:rsid w:val="00021672"/>
    <w:rsid w:val="000231AB"/>
    <w:rsid w:val="0002673F"/>
    <w:rsid w:val="00026AD3"/>
    <w:rsid w:val="00032E14"/>
    <w:rsid w:val="00034F6E"/>
    <w:rsid w:val="00035871"/>
    <w:rsid w:val="000416A2"/>
    <w:rsid w:val="00041AC6"/>
    <w:rsid w:val="00041FD3"/>
    <w:rsid w:val="00042A75"/>
    <w:rsid w:val="00043593"/>
    <w:rsid w:val="0004581F"/>
    <w:rsid w:val="00045964"/>
    <w:rsid w:val="000459FD"/>
    <w:rsid w:val="00045D5D"/>
    <w:rsid w:val="0004693F"/>
    <w:rsid w:val="00046C2D"/>
    <w:rsid w:val="00052895"/>
    <w:rsid w:val="00053B7A"/>
    <w:rsid w:val="00055290"/>
    <w:rsid w:val="00062E1E"/>
    <w:rsid w:val="00063989"/>
    <w:rsid w:val="0007050E"/>
    <w:rsid w:val="00070804"/>
    <w:rsid w:val="0007322C"/>
    <w:rsid w:val="00075D09"/>
    <w:rsid w:val="00077B70"/>
    <w:rsid w:val="00082C53"/>
    <w:rsid w:val="00085C3A"/>
    <w:rsid w:val="00087FF6"/>
    <w:rsid w:val="00095FFC"/>
    <w:rsid w:val="000965E5"/>
    <w:rsid w:val="000A1AF2"/>
    <w:rsid w:val="000A3400"/>
    <w:rsid w:val="000A61E1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4975"/>
    <w:rsid w:val="000F5848"/>
    <w:rsid w:val="00105D4E"/>
    <w:rsid w:val="00114E86"/>
    <w:rsid w:val="00123BC6"/>
    <w:rsid w:val="00124A02"/>
    <w:rsid w:val="00126C69"/>
    <w:rsid w:val="00130C8D"/>
    <w:rsid w:val="00131A61"/>
    <w:rsid w:val="00140523"/>
    <w:rsid w:val="0014383A"/>
    <w:rsid w:val="00147CD7"/>
    <w:rsid w:val="00152B5E"/>
    <w:rsid w:val="00152D1C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47CF"/>
    <w:rsid w:val="00185B72"/>
    <w:rsid w:val="00186F81"/>
    <w:rsid w:val="00187E7F"/>
    <w:rsid w:val="00190C61"/>
    <w:rsid w:val="00193E78"/>
    <w:rsid w:val="0019552E"/>
    <w:rsid w:val="001957C4"/>
    <w:rsid w:val="001A15CD"/>
    <w:rsid w:val="001A3325"/>
    <w:rsid w:val="001A39EC"/>
    <w:rsid w:val="001B08CC"/>
    <w:rsid w:val="001B3DB8"/>
    <w:rsid w:val="001B4BEF"/>
    <w:rsid w:val="001B563B"/>
    <w:rsid w:val="001B7BF9"/>
    <w:rsid w:val="001C1B8C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1F63F1"/>
    <w:rsid w:val="00202165"/>
    <w:rsid w:val="00202F00"/>
    <w:rsid w:val="00211393"/>
    <w:rsid w:val="00212D3A"/>
    <w:rsid w:val="00215E9A"/>
    <w:rsid w:val="00216284"/>
    <w:rsid w:val="0022201E"/>
    <w:rsid w:val="00224701"/>
    <w:rsid w:val="00225170"/>
    <w:rsid w:val="00234E0E"/>
    <w:rsid w:val="002412F9"/>
    <w:rsid w:val="00241DBD"/>
    <w:rsid w:val="00245F66"/>
    <w:rsid w:val="00252D4A"/>
    <w:rsid w:val="002541CF"/>
    <w:rsid w:val="002552A0"/>
    <w:rsid w:val="00257345"/>
    <w:rsid w:val="002618F9"/>
    <w:rsid w:val="00264563"/>
    <w:rsid w:val="0027019D"/>
    <w:rsid w:val="002703C5"/>
    <w:rsid w:val="00276317"/>
    <w:rsid w:val="00281671"/>
    <w:rsid w:val="00290D19"/>
    <w:rsid w:val="00292189"/>
    <w:rsid w:val="00292275"/>
    <w:rsid w:val="002976FB"/>
    <w:rsid w:val="002A0C44"/>
    <w:rsid w:val="002A326F"/>
    <w:rsid w:val="002A45C4"/>
    <w:rsid w:val="002A5977"/>
    <w:rsid w:val="002A6664"/>
    <w:rsid w:val="002A7731"/>
    <w:rsid w:val="002B0A97"/>
    <w:rsid w:val="002B0B45"/>
    <w:rsid w:val="002B17FA"/>
    <w:rsid w:val="002B2111"/>
    <w:rsid w:val="002C11CC"/>
    <w:rsid w:val="002C36B5"/>
    <w:rsid w:val="002C38DB"/>
    <w:rsid w:val="002D30AA"/>
    <w:rsid w:val="002D67C7"/>
    <w:rsid w:val="002D781B"/>
    <w:rsid w:val="002D7F0E"/>
    <w:rsid w:val="002E0E71"/>
    <w:rsid w:val="002E4084"/>
    <w:rsid w:val="002E452B"/>
    <w:rsid w:val="002E4EB7"/>
    <w:rsid w:val="002E5D70"/>
    <w:rsid w:val="002F1859"/>
    <w:rsid w:val="002F2899"/>
    <w:rsid w:val="002F2D91"/>
    <w:rsid w:val="00302CA2"/>
    <w:rsid w:val="003051C7"/>
    <w:rsid w:val="00306601"/>
    <w:rsid w:val="00315D49"/>
    <w:rsid w:val="00320688"/>
    <w:rsid w:val="00323562"/>
    <w:rsid w:val="00323B5F"/>
    <w:rsid w:val="00323DF1"/>
    <w:rsid w:val="00324CD5"/>
    <w:rsid w:val="00334B49"/>
    <w:rsid w:val="00335611"/>
    <w:rsid w:val="00337404"/>
    <w:rsid w:val="00342107"/>
    <w:rsid w:val="00343E35"/>
    <w:rsid w:val="00347669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3128"/>
    <w:rsid w:val="00384113"/>
    <w:rsid w:val="00384869"/>
    <w:rsid w:val="00384BFD"/>
    <w:rsid w:val="00387682"/>
    <w:rsid w:val="0039528D"/>
    <w:rsid w:val="003954CF"/>
    <w:rsid w:val="00396038"/>
    <w:rsid w:val="00397526"/>
    <w:rsid w:val="0039794F"/>
    <w:rsid w:val="00397E9C"/>
    <w:rsid w:val="003A22BE"/>
    <w:rsid w:val="003A6808"/>
    <w:rsid w:val="003B29AE"/>
    <w:rsid w:val="003B70BE"/>
    <w:rsid w:val="003B719D"/>
    <w:rsid w:val="003C2795"/>
    <w:rsid w:val="003D08ED"/>
    <w:rsid w:val="003D44E4"/>
    <w:rsid w:val="003E0634"/>
    <w:rsid w:val="003E2527"/>
    <w:rsid w:val="003E449B"/>
    <w:rsid w:val="003E4868"/>
    <w:rsid w:val="003E653B"/>
    <w:rsid w:val="003F29B8"/>
    <w:rsid w:val="003F5DEA"/>
    <w:rsid w:val="003F74E7"/>
    <w:rsid w:val="003F7699"/>
    <w:rsid w:val="00401299"/>
    <w:rsid w:val="00402FFD"/>
    <w:rsid w:val="00404479"/>
    <w:rsid w:val="00407036"/>
    <w:rsid w:val="0041036B"/>
    <w:rsid w:val="00410D7B"/>
    <w:rsid w:val="00412FA3"/>
    <w:rsid w:val="00415964"/>
    <w:rsid w:val="00417F87"/>
    <w:rsid w:val="00422D32"/>
    <w:rsid w:val="00424485"/>
    <w:rsid w:val="0042673D"/>
    <w:rsid w:val="004310BE"/>
    <w:rsid w:val="00433B6F"/>
    <w:rsid w:val="00434110"/>
    <w:rsid w:val="0043453D"/>
    <w:rsid w:val="004349B1"/>
    <w:rsid w:val="00435AAB"/>
    <w:rsid w:val="004406BC"/>
    <w:rsid w:val="00444B9E"/>
    <w:rsid w:val="004456FB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72515"/>
    <w:rsid w:val="00474749"/>
    <w:rsid w:val="00480DE4"/>
    <w:rsid w:val="0048118A"/>
    <w:rsid w:val="00482245"/>
    <w:rsid w:val="004851E6"/>
    <w:rsid w:val="0049147D"/>
    <w:rsid w:val="00492894"/>
    <w:rsid w:val="0049309B"/>
    <w:rsid w:val="004933EC"/>
    <w:rsid w:val="004A10B4"/>
    <w:rsid w:val="004A1DBA"/>
    <w:rsid w:val="004A2EDB"/>
    <w:rsid w:val="004A5056"/>
    <w:rsid w:val="004A50D8"/>
    <w:rsid w:val="004A6B2D"/>
    <w:rsid w:val="004B0569"/>
    <w:rsid w:val="004B2C6F"/>
    <w:rsid w:val="004B6F3E"/>
    <w:rsid w:val="004B7521"/>
    <w:rsid w:val="004C112E"/>
    <w:rsid w:val="004C1CA4"/>
    <w:rsid w:val="004C7166"/>
    <w:rsid w:val="004D016D"/>
    <w:rsid w:val="004D0407"/>
    <w:rsid w:val="004D3257"/>
    <w:rsid w:val="004D5406"/>
    <w:rsid w:val="004D5E88"/>
    <w:rsid w:val="004D62C9"/>
    <w:rsid w:val="004D6C7D"/>
    <w:rsid w:val="004D7203"/>
    <w:rsid w:val="004E1ACC"/>
    <w:rsid w:val="004E4B84"/>
    <w:rsid w:val="004E4C8E"/>
    <w:rsid w:val="004F0909"/>
    <w:rsid w:val="004F378D"/>
    <w:rsid w:val="004F4271"/>
    <w:rsid w:val="004F4978"/>
    <w:rsid w:val="004F6CDE"/>
    <w:rsid w:val="0050024A"/>
    <w:rsid w:val="00501421"/>
    <w:rsid w:val="005053D0"/>
    <w:rsid w:val="00510378"/>
    <w:rsid w:val="00515791"/>
    <w:rsid w:val="00523719"/>
    <w:rsid w:val="00524E38"/>
    <w:rsid w:val="00530887"/>
    <w:rsid w:val="00531B4F"/>
    <w:rsid w:val="005370F5"/>
    <w:rsid w:val="00537597"/>
    <w:rsid w:val="005431E6"/>
    <w:rsid w:val="0055761C"/>
    <w:rsid w:val="00564E45"/>
    <w:rsid w:val="005655C4"/>
    <w:rsid w:val="005661D7"/>
    <w:rsid w:val="00566ADA"/>
    <w:rsid w:val="00566FE8"/>
    <w:rsid w:val="00570757"/>
    <w:rsid w:val="00570BE7"/>
    <w:rsid w:val="0058008B"/>
    <w:rsid w:val="00580F50"/>
    <w:rsid w:val="00582AC7"/>
    <w:rsid w:val="0058498F"/>
    <w:rsid w:val="00587F72"/>
    <w:rsid w:val="005938AF"/>
    <w:rsid w:val="00596D4D"/>
    <w:rsid w:val="005A04B4"/>
    <w:rsid w:val="005A11AD"/>
    <w:rsid w:val="005A4C42"/>
    <w:rsid w:val="005B48DC"/>
    <w:rsid w:val="005B5A9C"/>
    <w:rsid w:val="005C0C54"/>
    <w:rsid w:val="005C1EA2"/>
    <w:rsid w:val="005C22A0"/>
    <w:rsid w:val="005C6BA3"/>
    <w:rsid w:val="005D3F68"/>
    <w:rsid w:val="005D55E2"/>
    <w:rsid w:val="005E0C32"/>
    <w:rsid w:val="005E104E"/>
    <w:rsid w:val="005E1CBE"/>
    <w:rsid w:val="005E4A47"/>
    <w:rsid w:val="005E62A9"/>
    <w:rsid w:val="005E7625"/>
    <w:rsid w:val="005F31E9"/>
    <w:rsid w:val="0060174C"/>
    <w:rsid w:val="00605AD0"/>
    <w:rsid w:val="00607431"/>
    <w:rsid w:val="00612EE9"/>
    <w:rsid w:val="006202FF"/>
    <w:rsid w:val="00620BC4"/>
    <w:rsid w:val="006245F4"/>
    <w:rsid w:val="00626D3C"/>
    <w:rsid w:val="00626F19"/>
    <w:rsid w:val="006325C9"/>
    <w:rsid w:val="006338FD"/>
    <w:rsid w:val="0063511D"/>
    <w:rsid w:val="006404EB"/>
    <w:rsid w:val="00640A84"/>
    <w:rsid w:val="00643064"/>
    <w:rsid w:val="00644AA5"/>
    <w:rsid w:val="00650838"/>
    <w:rsid w:val="00650D96"/>
    <w:rsid w:val="006575B7"/>
    <w:rsid w:val="00661B1C"/>
    <w:rsid w:val="00661C92"/>
    <w:rsid w:val="00663C61"/>
    <w:rsid w:val="00664FF1"/>
    <w:rsid w:val="006722A3"/>
    <w:rsid w:val="00672FC4"/>
    <w:rsid w:val="0068171C"/>
    <w:rsid w:val="00683ECA"/>
    <w:rsid w:val="00684709"/>
    <w:rsid w:val="00686225"/>
    <w:rsid w:val="006874E7"/>
    <w:rsid w:val="00691670"/>
    <w:rsid w:val="0069295A"/>
    <w:rsid w:val="00693335"/>
    <w:rsid w:val="00694372"/>
    <w:rsid w:val="0069779B"/>
    <w:rsid w:val="006A0D67"/>
    <w:rsid w:val="006A22E2"/>
    <w:rsid w:val="006A385D"/>
    <w:rsid w:val="006A501E"/>
    <w:rsid w:val="006A56CB"/>
    <w:rsid w:val="006A58AE"/>
    <w:rsid w:val="006B384E"/>
    <w:rsid w:val="006B435C"/>
    <w:rsid w:val="006B58D9"/>
    <w:rsid w:val="006B6BCE"/>
    <w:rsid w:val="006C1885"/>
    <w:rsid w:val="006C4C2B"/>
    <w:rsid w:val="006C67A4"/>
    <w:rsid w:val="006C696F"/>
    <w:rsid w:val="006C732D"/>
    <w:rsid w:val="006D01AF"/>
    <w:rsid w:val="006D4DD4"/>
    <w:rsid w:val="006E0F8C"/>
    <w:rsid w:val="006E779D"/>
    <w:rsid w:val="006F0F33"/>
    <w:rsid w:val="00703794"/>
    <w:rsid w:val="00703893"/>
    <w:rsid w:val="00705C15"/>
    <w:rsid w:val="00706B3C"/>
    <w:rsid w:val="00707A2D"/>
    <w:rsid w:val="007150B9"/>
    <w:rsid w:val="00715AFE"/>
    <w:rsid w:val="0072098A"/>
    <w:rsid w:val="00723723"/>
    <w:rsid w:val="00725ECB"/>
    <w:rsid w:val="00732E13"/>
    <w:rsid w:val="00733E66"/>
    <w:rsid w:val="00737420"/>
    <w:rsid w:val="00742A71"/>
    <w:rsid w:val="0074739B"/>
    <w:rsid w:val="00751BDE"/>
    <w:rsid w:val="0075482B"/>
    <w:rsid w:val="00757F5B"/>
    <w:rsid w:val="00763FB9"/>
    <w:rsid w:val="00764D27"/>
    <w:rsid w:val="00766284"/>
    <w:rsid w:val="00780AB9"/>
    <w:rsid w:val="00784BC6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C6A1D"/>
    <w:rsid w:val="007D08E0"/>
    <w:rsid w:val="007D0BFB"/>
    <w:rsid w:val="007D142F"/>
    <w:rsid w:val="007E0868"/>
    <w:rsid w:val="007E0FA6"/>
    <w:rsid w:val="007E1922"/>
    <w:rsid w:val="007E30CA"/>
    <w:rsid w:val="007E6900"/>
    <w:rsid w:val="007F6FBA"/>
    <w:rsid w:val="0080423B"/>
    <w:rsid w:val="008043AE"/>
    <w:rsid w:val="00804754"/>
    <w:rsid w:val="00804F9E"/>
    <w:rsid w:val="00806272"/>
    <w:rsid w:val="008073AF"/>
    <w:rsid w:val="008119FD"/>
    <w:rsid w:val="00817305"/>
    <w:rsid w:val="00822246"/>
    <w:rsid w:val="00823656"/>
    <w:rsid w:val="008256C3"/>
    <w:rsid w:val="00825E65"/>
    <w:rsid w:val="008272B3"/>
    <w:rsid w:val="008318A5"/>
    <w:rsid w:val="00832E40"/>
    <w:rsid w:val="008330D9"/>
    <w:rsid w:val="008348C0"/>
    <w:rsid w:val="00834A2C"/>
    <w:rsid w:val="0083741D"/>
    <w:rsid w:val="008465AF"/>
    <w:rsid w:val="008467CB"/>
    <w:rsid w:val="008507DC"/>
    <w:rsid w:val="00850EEE"/>
    <w:rsid w:val="0085149B"/>
    <w:rsid w:val="008515C0"/>
    <w:rsid w:val="008539B6"/>
    <w:rsid w:val="00854267"/>
    <w:rsid w:val="00855090"/>
    <w:rsid w:val="00857CAF"/>
    <w:rsid w:val="00857E27"/>
    <w:rsid w:val="00864C7F"/>
    <w:rsid w:val="008660AD"/>
    <w:rsid w:val="008665E6"/>
    <w:rsid w:val="00867CCC"/>
    <w:rsid w:val="008774A5"/>
    <w:rsid w:val="00877772"/>
    <w:rsid w:val="00882C0C"/>
    <w:rsid w:val="008842E9"/>
    <w:rsid w:val="00884F1F"/>
    <w:rsid w:val="00894165"/>
    <w:rsid w:val="008A4648"/>
    <w:rsid w:val="008A7D76"/>
    <w:rsid w:val="008B1935"/>
    <w:rsid w:val="008B674A"/>
    <w:rsid w:val="008B7A20"/>
    <w:rsid w:val="008C0D4C"/>
    <w:rsid w:val="008C5FFE"/>
    <w:rsid w:val="008C62FA"/>
    <w:rsid w:val="008C6C21"/>
    <w:rsid w:val="008C6CEE"/>
    <w:rsid w:val="008D64B6"/>
    <w:rsid w:val="008D7CD3"/>
    <w:rsid w:val="008E138C"/>
    <w:rsid w:val="008E1ED5"/>
    <w:rsid w:val="008E3773"/>
    <w:rsid w:val="008E37FE"/>
    <w:rsid w:val="008E3F35"/>
    <w:rsid w:val="008E5141"/>
    <w:rsid w:val="008E7247"/>
    <w:rsid w:val="008F22CC"/>
    <w:rsid w:val="008F68B3"/>
    <w:rsid w:val="008F68C7"/>
    <w:rsid w:val="008F6B46"/>
    <w:rsid w:val="0090076F"/>
    <w:rsid w:val="00900F5F"/>
    <w:rsid w:val="00901D51"/>
    <w:rsid w:val="0090274F"/>
    <w:rsid w:val="009029B7"/>
    <w:rsid w:val="009049C8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45A41"/>
    <w:rsid w:val="00951144"/>
    <w:rsid w:val="00952D14"/>
    <w:rsid w:val="00954BD5"/>
    <w:rsid w:val="00955387"/>
    <w:rsid w:val="009571D7"/>
    <w:rsid w:val="009574F4"/>
    <w:rsid w:val="00963AEE"/>
    <w:rsid w:val="009647F2"/>
    <w:rsid w:val="009655EA"/>
    <w:rsid w:val="009656A2"/>
    <w:rsid w:val="009722A8"/>
    <w:rsid w:val="0098078E"/>
    <w:rsid w:val="009811AE"/>
    <w:rsid w:val="00983318"/>
    <w:rsid w:val="00985182"/>
    <w:rsid w:val="009864C6"/>
    <w:rsid w:val="00987075"/>
    <w:rsid w:val="00993E43"/>
    <w:rsid w:val="00995ABC"/>
    <w:rsid w:val="009978F3"/>
    <w:rsid w:val="009A23D3"/>
    <w:rsid w:val="009A336C"/>
    <w:rsid w:val="009A344E"/>
    <w:rsid w:val="009A387F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0206B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20C2"/>
    <w:rsid w:val="00A24072"/>
    <w:rsid w:val="00A25CB9"/>
    <w:rsid w:val="00A30F1D"/>
    <w:rsid w:val="00A35800"/>
    <w:rsid w:val="00A3791D"/>
    <w:rsid w:val="00A47690"/>
    <w:rsid w:val="00A504D6"/>
    <w:rsid w:val="00A53232"/>
    <w:rsid w:val="00A61E18"/>
    <w:rsid w:val="00A6281A"/>
    <w:rsid w:val="00A628A5"/>
    <w:rsid w:val="00A63C9B"/>
    <w:rsid w:val="00A655BC"/>
    <w:rsid w:val="00A66D3D"/>
    <w:rsid w:val="00A67178"/>
    <w:rsid w:val="00A75460"/>
    <w:rsid w:val="00A7666D"/>
    <w:rsid w:val="00A76E31"/>
    <w:rsid w:val="00A80A49"/>
    <w:rsid w:val="00A836BC"/>
    <w:rsid w:val="00A852C6"/>
    <w:rsid w:val="00A86BD5"/>
    <w:rsid w:val="00A909F2"/>
    <w:rsid w:val="00A9100E"/>
    <w:rsid w:val="00A92BD7"/>
    <w:rsid w:val="00A96EAB"/>
    <w:rsid w:val="00AA021F"/>
    <w:rsid w:val="00AA05D9"/>
    <w:rsid w:val="00AA3DE3"/>
    <w:rsid w:val="00AA4F12"/>
    <w:rsid w:val="00AA57E7"/>
    <w:rsid w:val="00AA6712"/>
    <w:rsid w:val="00AB2B51"/>
    <w:rsid w:val="00AB37BA"/>
    <w:rsid w:val="00AC25C3"/>
    <w:rsid w:val="00AC3D9D"/>
    <w:rsid w:val="00AC3ED4"/>
    <w:rsid w:val="00AD12B6"/>
    <w:rsid w:val="00AD3FBF"/>
    <w:rsid w:val="00AD644C"/>
    <w:rsid w:val="00AD6F12"/>
    <w:rsid w:val="00AE00DE"/>
    <w:rsid w:val="00AE0AE0"/>
    <w:rsid w:val="00AE0CC4"/>
    <w:rsid w:val="00AE3A0C"/>
    <w:rsid w:val="00AF2798"/>
    <w:rsid w:val="00AF601D"/>
    <w:rsid w:val="00B05D18"/>
    <w:rsid w:val="00B065E9"/>
    <w:rsid w:val="00B150C4"/>
    <w:rsid w:val="00B220AA"/>
    <w:rsid w:val="00B2530D"/>
    <w:rsid w:val="00B27205"/>
    <w:rsid w:val="00B31BB9"/>
    <w:rsid w:val="00B33639"/>
    <w:rsid w:val="00B33C4C"/>
    <w:rsid w:val="00B34C58"/>
    <w:rsid w:val="00B43EFD"/>
    <w:rsid w:val="00B50A22"/>
    <w:rsid w:val="00B5121F"/>
    <w:rsid w:val="00B658C9"/>
    <w:rsid w:val="00B67559"/>
    <w:rsid w:val="00B77CA0"/>
    <w:rsid w:val="00B82662"/>
    <w:rsid w:val="00B82E68"/>
    <w:rsid w:val="00B843FA"/>
    <w:rsid w:val="00B849C4"/>
    <w:rsid w:val="00B8733A"/>
    <w:rsid w:val="00B874B4"/>
    <w:rsid w:val="00B87DD9"/>
    <w:rsid w:val="00B90592"/>
    <w:rsid w:val="00B9182E"/>
    <w:rsid w:val="00B91DC6"/>
    <w:rsid w:val="00B92289"/>
    <w:rsid w:val="00B9318F"/>
    <w:rsid w:val="00B9392D"/>
    <w:rsid w:val="00B94428"/>
    <w:rsid w:val="00BA0293"/>
    <w:rsid w:val="00BA4D58"/>
    <w:rsid w:val="00BA6A9F"/>
    <w:rsid w:val="00BB0F47"/>
    <w:rsid w:val="00BB1D66"/>
    <w:rsid w:val="00BC2A74"/>
    <w:rsid w:val="00BC42E5"/>
    <w:rsid w:val="00BD13A8"/>
    <w:rsid w:val="00BD4A65"/>
    <w:rsid w:val="00BD5477"/>
    <w:rsid w:val="00BD7433"/>
    <w:rsid w:val="00BD7B4F"/>
    <w:rsid w:val="00BD7C2A"/>
    <w:rsid w:val="00BF16CB"/>
    <w:rsid w:val="00BF2890"/>
    <w:rsid w:val="00BF3FF1"/>
    <w:rsid w:val="00BF5CB7"/>
    <w:rsid w:val="00BF6E30"/>
    <w:rsid w:val="00BF7E11"/>
    <w:rsid w:val="00C03614"/>
    <w:rsid w:val="00C13E67"/>
    <w:rsid w:val="00C17409"/>
    <w:rsid w:val="00C21DAF"/>
    <w:rsid w:val="00C22C0B"/>
    <w:rsid w:val="00C239F4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63D09"/>
    <w:rsid w:val="00C7098F"/>
    <w:rsid w:val="00C72667"/>
    <w:rsid w:val="00C75E73"/>
    <w:rsid w:val="00C77311"/>
    <w:rsid w:val="00C81A7B"/>
    <w:rsid w:val="00C830A8"/>
    <w:rsid w:val="00C8650E"/>
    <w:rsid w:val="00C9146E"/>
    <w:rsid w:val="00C9371F"/>
    <w:rsid w:val="00C96AAE"/>
    <w:rsid w:val="00C97AC7"/>
    <w:rsid w:val="00CA12F6"/>
    <w:rsid w:val="00CA4DE5"/>
    <w:rsid w:val="00CA78E5"/>
    <w:rsid w:val="00CA7C5B"/>
    <w:rsid w:val="00CA7E5F"/>
    <w:rsid w:val="00CB02D5"/>
    <w:rsid w:val="00CB1B84"/>
    <w:rsid w:val="00CB4332"/>
    <w:rsid w:val="00CB4671"/>
    <w:rsid w:val="00CC1959"/>
    <w:rsid w:val="00CD4629"/>
    <w:rsid w:val="00CE44E7"/>
    <w:rsid w:val="00CE625F"/>
    <w:rsid w:val="00CF1BB0"/>
    <w:rsid w:val="00CF1DE2"/>
    <w:rsid w:val="00CF2937"/>
    <w:rsid w:val="00CF42D2"/>
    <w:rsid w:val="00D047B9"/>
    <w:rsid w:val="00D10D23"/>
    <w:rsid w:val="00D12062"/>
    <w:rsid w:val="00D131FA"/>
    <w:rsid w:val="00D16401"/>
    <w:rsid w:val="00D2624F"/>
    <w:rsid w:val="00D30A07"/>
    <w:rsid w:val="00D334A8"/>
    <w:rsid w:val="00D34E32"/>
    <w:rsid w:val="00D35154"/>
    <w:rsid w:val="00D36D37"/>
    <w:rsid w:val="00D37373"/>
    <w:rsid w:val="00D42EA5"/>
    <w:rsid w:val="00D44440"/>
    <w:rsid w:val="00D45193"/>
    <w:rsid w:val="00D4759F"/>
    <w:rsid w:val="00D53748"/>
    <w:rsid w:val="00D54FAF"/>
    <w:rsid w:val="00D55FD8"/>
    <w:rsid w:val="00D56987"/>
    <w:rsid w:val="00D6363E"/>
    <w:rsid w:val="00D648EA"/>
    <w:rsid w:val="00D64C4D"/>
    <w:rsid w:val="00D67105"/>
    <w:rsid w:val="00D673B5"/>
    <w:rsid w:val="00D7285B"/>
    <w:rsid w:val="00D76EFF"/>
    <w:rsid w:val="00D81866"/>
    <w:rsid w:val="00D831E6"/>
    <w:rsid w:val="00D84652"/>
    <w:rsid w:val="00D86C38"/>
    <w:rsid w:val="00D92420"/>
    <w:rsid w:val="00D92E3C"/>
    <w:rsid w:val="00D932E4"/>
    <w:rsid w:val="00D94711"/>
    <w:rsid w:val="00DA4D7A"/>
    <w:rsid w:val="00DA77DD"/>
    <w:rsid w:val="00DB1F44"/>
    <w:rsid w:val="00DB799C"/>
    <w:rsid w:val="00DC10B3"/>
    <w:rsid w:val="00DC6928"/>
    <w:rsid w:val="00DC6E63"/>
    <w:rsid w:val="00DD3B89"/>
    <w:rsid w:val="00DD4B38"/>
    <w:rsid w:val="00DE25C2"/>
    <w:rsid w:val="00DE3E95"/>
    <w:rsid w:val="00DE4472"/>
    <w:rsid w:val="00DE6616"/>
    <w:rsid w:val="00DF06F5"/>
    <w:rsid w:val="00DF4875"/>
    <w:rsid w:val="00DF4E9E"/>
    <w:rsid w:val="00DF5BD1"/>
    <w:rsid w:val="00DF6472"/>
    <w:rsid w:val="00DF735D"/>
    <w:rsid w:val="00E01FC9"/>
    <w:rsid w:val="00E0300B"/>
    <w:rsid w:val="00E05781"/>
    <w:rsid w:val="00E05DD3"/>
    <w:rsid w:val="00E05F0A"/>
    <w:rsid w:val="00E073F8"/>
    <w:rsid w:val="00E112DB"/>
    <w:rsid w:val="00E164B5"/>
    <w:rsid w:val="00E179FA"/>
    <w:rsid w:val="00E202C6"/>
    <w:rsid w:val="00E20D82"/>
    <w:rsid w:val="00E23695"/>
    <w:rsid w:val="00E258E7"/>
    <w:rsid w:val="00E275E7"/>
    <w:rsid w:val="00E27A48"/>
    <w:rsid w:val="00E3163A"/>
    <w:rsid w:val="00E3389F"/>
    <w:rsid w:val="00E3416E"/>
    <w:rsid w:val="00E40855"/>
    <w:rsid w:val="00E603B7"/>
    <w:rsid w:val="00E606D3"/>
    <w:rsid w:val="00E60EDB"/>
    <w:rsid w:val="00E65464"/>
    <w:rsid w:val="00E660F1"/>
    <w:rsid w:val="00E70527"/>
    <w:rsid w:val="00E7065F"/>
    <w:rsid w:val="00E72157"/>
    <w:rsid w:val="00E7389D"/>
    <w:rsid w:val="00E73CE7"/>
    <w:rsid w:val="00E80468"/>
    <w:rsid w:val="00E804BA"/>
    <w:rsid w:val="00E83B48"/>
    <w:rsid w:val="00E84460"/>
    <w:rsid w:val="00E84A24"/>
    <w:rsid w:val="00E87D44"/>
    <w:rsid w:val="00E905AC"/>
    <w:rsid w:val="00E90D29"/>
    <w:rsid w:val="00E93ACC"/>
    <w:rsid w:val="00E96AFC"/>
    <w:rsid w:val="00E96CE7"/>
    <w:rsid w:val="00EA20D3"/>
    <w:rsid w:val="00EB0532"/>
    <w:rsid w:val="00EB3EF1"/>
    <w:rsid w:val="00EB5EAA"/>
    <w:rsid w:val="00EC28E9"/>
    <w:rsid w:val="00ED62D5"/>
    <w:rsid w:val="00ED690E"/>
    <w:rsid w:val="00EE2DA7"/>
    <w:rsid w:val="00EE36B1"/>
    <w:rsid w:val="00EF1B71"/>
    <w:rsid w:val="00EF5365"/>
    <w:rsid w:val="00EF55E1"/>
    <w:rsid w:val="00EF7415"/>
    <w:rsid w:val="00EF7B32"/>
    <w:rsid w:val="00F053A2"/>
    <w:rsid w:val="00F0617B"/>
    <w:rsid w:val="00F1123F"/>
    <w:rsid w:val="00F11544"/>
    <w:rsid w:val="00F16591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5015A"/>
    <w:rsid w:val="00F5546A"/>
    <w:rsid w:val="00F561D8"/>
    <w:rsid w:val="00F605AD"/>
    <w:rsid w:val="00F60C3B"/>
    <w:rsid w:val="00F622DC"/>
    <w:rsid w:val="00F62FA1"/>
    <w:rsid w:val="00F639A8"/>
    <w:rsid w:val="00F65862"/>
    <w:rsid w:val="00F70DF7"/>
    <w:rsid w:val="00F720BD"/>
    <w:rsid w:val="00F72842"/>
    <w:rsid w:val="00F76AA0"/>
    <w:rsid w:val="00F8058E"/>
    <w:rsid w:val="00F82513"/>
    <w:rsid w:val="00F82D92"/>
    <w:rsid w:val="00F85389"/>
    <w:rsid w:val="00F86F87"/>
    <w:rsid w:val="00F87A0E"/>
    <w:rsid w:val="00F87D7C"/>
    <w:rsid w:val="00F90779"/>
    <w:rsid w:val="00F92858"/>
    <w:rsid w:val="00F928B0"/>
    <w:rsid w:val="00F96C87"/>
    <w:rsid w:val="00FA1489"/>
    <w:rsid w:val="00FA435C"/>
    <w:rsid w:val="00FA48B7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E230E"/>
    <w:rsid w:val="00FE2694"/>
    <w:rsid w:val="00FE36ED"/>
    <w:rsid w:val="00FE48A1"/>
    <w:rsid w:val="00FE68F2"/>
    <w:rsid w:val="00FE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y"/>
    <w:next w:val="Normlny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Hlavika">
    <w:name w:val="header"/>
    <w:basedOn w:val="Normlny"/>
    <w:link w:val="Hlavika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Pta">
    <w:name w:val="footer"/>
    <w:basedOn w:val="Normlny"/>
    <w:link w:val="Pta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riekatabuky">
    <w:name w:val="Table Grid"/>
    <w:basedOn w:val="Normlnatabu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Predvolenpsmoodseku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riekatabu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riadkovaniaChar"/>
    <w:link w:val="TabulkaLGnadpis"/>
    <w:rsid w:val="00A35800"/>
  </w:style>
  <w:style w:type="character" w:customStyle="1" w:styleId="TabulkaLGnadpisChar">
    <w:name w:val="Tabulka LG nadpis Char"/>
    <w:basedOn w:val="BezriadkovaniaChar"/>
    <w:link w:val="TabulkaLGnadpis"/>
    <w:rsid w:val="00A35800"/>
    <w:rPr>
      <w:rFonts w:ascii="BryantLG Bold" w:hAnsi="BryantLG Bold"/>
      <w:b/>
      <w:caps/>
      <w:color w:val="C5003D"/>
      <w:szCs w:val="20"/>
    </w:rPr>
  </w:style>
  <w:style w:type="character" w:styleId="Hypertextovprepojenie">
    <w:name w:val="Hyperlink"/>
    <w:basedOn w:val="Predvolenpsmoodseku"/>
    <w:uiPriority w:val="99"/>
    <w:unhideWhenUsed/>
    <w:rsid w:val="00E804B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7A0A-FF44-4BC7-BFFC-7D509401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25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lgecz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emco</cp:lastModifiedBy>
  <cp:revision>16</cp:revision>
  <cp:lastPrinted>2016-02-11T10:58:00Z</cp:lastPrinted>
  <dcterms:created xsi:type="dcterms:W3CDTF">2016-02-15T14:28:00Z</dcterms:created>
  <dcterms:modified xsi:type="dcterms:W3CDTF">2016-03-16T15:34:00Z</dcterms:modified>
</cp:coreProperties>
</file>