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59567" w14:textId="768EB0B4" w:rsidR="00DF3566" w:rsidRDefault="00DF3566" w:rsidP="00DF3566">
      <w:pPr>
        <w:rPr>
          <w:color w:val="auto"/>
          <w:sz w:val="2"/>
          <w:szCs w:val="2"/>
          <w:lang w:val="cs-CZ" w:eastAsia="cs-CZ"/>
        </w:rPr>
      </w:pPr>
    </w:p>
    <w:p w14:paraId="406A6D73" w14:textId="77777777" w:rsidR="00DF3566" w:rsidRDefault="00DF3566" w:rsidP="00DF3566">
      <w:pPr>
        <w:rPr>
          <w:color w:val="auto"/>
          <w:sz w:val="2"/>
          <w:szCs w:val="2"/>
          <w:lang w:val="cs-CZ" w:eastAsia="cs-CZ"/>
        </w:rPr>
      </w:pPr>
    </w:p>
    <w:p w14:paraId="635B8A89" w14:textId="77777777" w:rsidR="00DF3566" w:rsidRDefault="00DF3566" w:rsidP="00DF3566">
      <w:pPr>
        <w:rPr>
          <w:color w:val="auto"/>
          <w:sz w:val="2"/>
          <w:szCs w:val="2"/>
          <w:lang w:val="cs-CZ" w:eastAsia="cs-CZ"/>
        </w:rPr>
      </w:pPr>
    </w:p>
    <w:p w14:paraId="7D231306" w14:textId="77777777" w:rsidR="00DF3566" w:rsidRDefault="00DF3566" w:rsidP="00DF3566">
      <w:pPr>
        <w:rPr>
          <w:color w:val="auto"/>
          <w:sz w:val="2"/>
          <w:szCs w:val="2"/>
          <w:lang w:val="cs-CZ" w:eastAsia="cs-CZ"/>
        </w:rPr>
      </w:pPr>
    </w:p>
    <w:p w14:paraId="511F42E2" w14:textId="77777777" w:rsidR="00DF3566" w:rsidRDefault="00DF3566" w:rsidP="00DF3566">
      <w:pPr>
        <w:rPr>
          <w:color w:val="auto"/>
          <w:sz w:val="2"/>
          <w:szCs w:val="2"/>
          <w:lang w:val="cs-CZ" w:eastAsia="cs-CZ"/>
        </w:rPr>
      </w:pPr>
    </w:p>
    <w:p w14:paraId="6F168B05" w14:textId="77777777" w:rsidR="00DF3566" w:rsidRDefault="00DF3566" w:rsidP="00DF3566">
      <w:pPr>
        <w:rPr>
          <w:color w:val="auto"/>
          <w:sz w:val="2"/>
          <w:szCs w:val="2"/>
          <w:lang w:val="cs-CZ" w:eastAsia="cs-CZ"/>
        </w:rPr>
      </w:pPr>
    </w:p>
    <w:p w14:paraId="0A26A86E" w14:textId="3718C9B4" w:rsidR="00DF3566" w:rsidRDefault="00DF3566" w:rsidP="00DF3566">
      <w:pPr>
        <w:rPr>
          <w:color w:val="auto"/>
          <w:sz w:val="2"/>
          <w:szCs w:val="2"/>
          <w:lang w:val="cs-CZ" w:eastAsia="cs-CZ"/>
        </w:rPr>
      </w:pPr>
    </w:p>
    <w:p w14:paraId="22DA4375" w14:textId="291C38AE" w:rsidR="00DF3566" w:rsidRDefault="00DF3566" w:rsidP="00DF3566">
      <w:pPr>
        <w:rPr>
          <w:color w:val="auto"/>
          <w:sz w:val="2"/>
          <w:szCs w:val="2"/>
          <w:lang w:val="cs-CZ" w:eastAsia="cs-CZ"/>
        </w:rPr>
      </w:pPr>
    </w:p>
    <w:p w14:paraId="0402EED9" w14:textId="235156ED" w:rsidR="003E17AD" w:rsidRPr="00497783" w:rsidRDefault="003E17AD" w:rsidP="003E17AD">
      <w:pPr>
        <w:pStyle w:val="Pa2"/>
        <w:rPr>
          <w:b/>
          <w:bCs/>
          <w:i/>
          <w:iCs/>
          <w:sz w:val="28"/>
          <w:szCs w:val="28"/>
        </w:rPr>
      </w:pPr>
      <w:bookmarkStart w:id="0" w:name="_Hlk55218242"/>
    </w:p>
    <w:p w14:paraId="7F91A0AB" w14:textId="366FB9CB" w:rsidR="003E17AD" w:rsidRPr="00497783" w:rsidRDefault="003E17AD" w:rsidP="003E17AD">
      <w:pPr>
        <w:pStyle w:val="Pa2"/>
        <w:rPr>
          <w:b/>
          <w:bCs/>
          <w:i/>
          <w:iCs/>
          <w:sz w:val="28"/>
          <w:szCs w:val="28"/>
        </w:rPr>
      </w:pPr>
      <w:r w:rsidRPr="00497783">
        <w:rPr>
          <w:b/>
          <w:bCs/>
          <w:i/>
          <w:iCs/>
          <w:sz w:val="28"/>
          <w:szCs w:val="28"/>
        </w:rPr>
        <w:t>BXHBA1</w:t>
      </w:r>
      <w:r w:rsidR="009D58EB">
        <w:rPr>
          <w:b/>
          <w:bCs/>
          <w:i/>
          <w:iCs/>
          <w:sz w:val="28"/>
          <w:szCs w:val="28"/>
        </w:rPr>
        <w:t>5</w:t>
      </w:r>
      <w:r w:rsidRPr="00497783">
        <w:rPr>
          <w:b/>
          <w:bCs/>
          <w:i/>
          <w:iCs/>
          <w:sz w:val="28"/>
          <w:szCs w:val="28"/>
        </w:rPr>
        <w:t>00E</w:t>
      </w:r>
    </w:p>
    <w:p w14:paraId="10CDB5E9" w14:textId="1AF4840F" w:rsidR="003E17AD" w:rsidRPr="00616A80" w:rsidRDefault="003E17AD" w:rsidP="003E17AD">
      <w:pPr>
        <w:pStyle w:val="MSGENFONTSTYLENAMETEMPLATEROLELEVELMSGENFONTSTYLENAMEBYROLEHEADING20"/>
        <w:keepNext/>
        <w:keepLines/>
        <w:shd w:val="clear" w:color="auto" w:fill="auto"/>
        <w:spacing w:before="0" w:after="541" w:line="360" w:lineRule="exact"/>
        <w:ind w:left="40"/>
        <w:rPr>
          <w:sz w:val="44"/>
        </w:rPr>
      </w:pPr>
      <w:r w:rsidRPr="00616A80">
        <w:rPr>
          <w:rStyle w:val="MSGENFONTSTYLENAMETEMPLATEROLELEVELMSGENFONTSTYLENAMEBYROLEHEADING5"/>
          <w:b/>
          <w:bCs/>
          <w:color w:val="000000"/>
          <w:sz w:val="18"/>
        </w:rPr>
        <w:t>Všeobecné bezpečnostní pokyny</w:t>
      </w:r>
      <w:r>
        <w:rPr>
          <w:noProof/>
          <w:sz w:val="44"/>
        </w:rPr>
        <w:drawing>
          <wp:inline distT="0" distB="0" distL="0" distR="0" wp14:anchorId="3EED02C0" wp14:editId="1EB9E05B">
            <wp:extent cx="4067175" cy="466725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873CD" w14:textId="77777777" w:rsidR="003E17AD" w:rsidRPr="00DB494E" w:rsidRDefault="003E17AD" w:rsidP="003E17AD">
      <w:pPr>
        <w:pStyle w:val="MSGENFONTSTYLENAMETEMPLATEROLEMSGENFONTSTYLENAMEBYROLETEXT0"/>
        <w:shd w:val="clear" w:color="auto" w:fill="auto"/>
        <w:spacing w:before="0"/>
        <w:ind w:left="40" w:right="160"/>
      </w:pPr>
      <w:r w:rsidRPr="00DB494E">
        <w:rPr>
          <w:rStyle w:val="MSGENFONTSTYLENAMETEMPLATEROLEMSGENFONTSTYLENAMEBYROLETEXT"/>
          <w:color w:val="000000"/>
        </w:rPr>
        <w:t>Před uvedením tohoto přístroje do provozu si velmi pozorně přečtete návod k obsluze a tento návod spolu se záručním listem,</w:t>
      </w:r>
    </w:p>
    <w:p w14:paraId="2B0F563E" w14:textId="0CCD94B3" w:rsidR="003E17AD" w:rsidRPr="00DB494E" w:rsidRDefault="003E17AD" w:rsidP="003E17AD">
      <w:pPr>
        <w:pStyle w:val="MSGENFONTSTYLENAMETEMPLATEROLEMSGENFONTSTYLENAMEBYROLETEXT0"/>
        <w:shd w:val="clear" w:color="auto" w:fill="auto"/>
        <w:spacing w:before="0"/>
        <w:jc w:val="both"/>
      </w:pPr>
      <w:r w:rsidRPr="00DB494E">
        <w:rPr>
          <w:rStyle w:val="MSGENFONTSTYLENAMETEMPLATEROLEMSGENFONTSTYLENAMEBYROLETEXT"/>
          <w:color w:val="000000"/>
        </w:rPr>
        <w:t>pokladním blokem a podle moznosti i s obalem a vnitřním vybavením obalu dobře uschovejte.</w:t>
      </w:r>
    </w:p>
    <w:p w14:paraId="066C490A" w14:textId="29747412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70"/>
        </w:tabs>
        <w:spacing w:before="0"/>
        <w:ind w:left="40" w:right="160"/>
      </w:pPr>
      <w:r w:rsidRPr="00DB494E">
        <w:rPr>
          <w:rStyle w:val="MSGENFONTSTYLENAMETEMPLATEROLEMSGENFONTSTYLENAMEBYROLETEXT"/>
          <w:color w:val="000000"/>
        </w:rPr>
        <w:t>Používejte tento přístroj výlučně pro soukromou potřebu a pro stanovené účely. Tento přístroj není určen pro komerční</w:t>
      </w:r>
    </w:p>
    <w:p w14:paraId="033AC72C" w14:textId="7DEC2286" w:rsidR="003E17AD" w:rsidRPr="00DB494E" w:rsidRDefault="003E17AD" w:rsidP="003E17AD">
      <w:pPr>
        <w:pStyle w:val="MSGENFONTSTYLENAMETEMPLATEROLEMSGENFONTSTYLENAMEBYROLETEXT0"/>
        <w:shd w:val="clear" w:color="auto" w:fill="auto"/>
        <w:spacing w:before="0"/>
        <w:ind w:left="40" w:right="160"/>
      </w:pPr>
      <w:r w:rsidRPr="00DB494E">
        <w:rPr>
          <w:rStyle w:val="MSGENFONTSTYLENAMETEMPLATEROLEMSGENFONTSTYLENAMEBYROLETEXT"/>
          <w:color w:val="000000"/>
        </w:rPr>
        <w:t>použití. Nepoužívejte jej v otevřeném prostoru (s výjimkou přístrojů, které jsou podmíněné používaní venku určeny).</w:t>
      </w:r>
    </w:p>
    <w:p w14:paraId="00F7A1DA" w14:textId="4144A35D" w:rsidR="003E17AD" w:rsidRPr="00DB494E" w:rsidRDefault="003E17AD" w:rsidP="003E17AD">
      <w:pPr>
        <w:pStyle w:val="MSGENFONTSTYLENAMETEMPLATEROLEMSGENFONTSTYLENAMEBYROLETEXT0"/>
        <w:shd w:val="clear" w:color="auto" w:fill="auto"/>
        <w:spacing w:before="0"/>
        <w:ind w:left="40" w:right="160"/>
      </w:pPr>
      <w:r w:rsidRPr="00DB494E">
        <w:rPr>
          <w:rStyle w:val="MSGENFONTSTYLENAMETEMPLATEROLEMSGENFONTSTYLENAMEBYROLETEXT"/>
          <w:color w:val="000000"/>
        </w:rPr>
        <w:t>Chraňte jej před horkem, přímým slunečním zářením, vlhkosti (v žádném případě jej neponořujte do kapalin) a stykem</w:t>
      </w:r>
    </w:p>
    <w:p w14:paraId="3708EAE2" w14:textId="7817246A" w:rsidR="003E17AD" w:rsidRPr="00DB494E" w:rsidRDefault="003E17AD" w:rsidP="003E17AD">
      <w:pPr>
        <w:pStyle w:val="MSGENFONTSTYLENAMETEMPLATEROLEMSGENFONTSTYLENAMEBYROLETEXT0"/>
        <w:shd w:val="clear" w:color="auto" w:fill="auto"/>
        <w:spacing w:before="0"/>
        <w:ind w:left="40" w:right="160"/>
      </w:pPr>
      <w:r w:rsidRPr="00DB494E">
        <w:rPr>
          <w:rStyle w:val="MSGENFONTSTYLENAMETEMPLATEROLEMSGENFONTSTYLENAMEBYROLETEXT"/>
          <w:color w:val="000000"/>
        </w:rPr>
        <w:t>s ostrými hranami. Nepoužívejte přístroj v případě</w:t>
      </w:r>
      <w:r>
        <w:rPr>
          <w:rStyle w:val="MSGENFONTSTYLENAMETEMPLATEROLEMSGENFONTSTYLENAMEBYROLETEXT"/>
          <w:color w:val="000000"/>
        </w:rPr>
        <w:t>, ž</w:t>
      </w:r>
      <w:r w:rsidRPr="00DB494E">
        <w:rPr>
          <w:rStyle w:val="MSGENFONTSTYLENAMETEMPLATEROLEMSGENFONTSTYLENAMEBYROLETEXT"/>
          <w:color w:val="000000"/>
        </w:rPr>
        <w:t>e mate vlhké ruce. Jestliže dojde k navlhčení nebo namočeni přístroje, okamžitě vytáhněte zástrčku ze zásuvky. Vyvarujte se styku s vodou.</w:t>
      </w:r>
    </w:p>
    <w:p w14:paraId="6C27C3E6" w14:textId="7A17EDBB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89"/>
        </w:tabs>
        <w:spacing w:before="0"/>
        <w:ind w:left="40" w:right="520"/>
      </w:pPr>
      <w:r w:rsidRPr="00DB494E">
        <w:rPr>
          <w:rStyle w:val="MSGENFONTSTYLENAMETEMPLATEROLEMSGENFONTSTYLENAMEBYROLETEXT"/>
          <w:color w:val="000000"/>
        </w:rPr>
        <w:t>Přístroj vypnete a vždy vytáhněte zástrčku ze zásuvky (tahejte jen za zástrčku, nikdy ne za kabel), jestliže nebudete</w:t>
      </w:r>
    </w:p>
    <w:p w14:paraId="4C93398D" w14:textId="77777777" w:rsidR="003E17AD" w:rsidRPr="00DB494E" w:rsidRDefault="003E17AD" w:rsidP="003E17AD">
      <w:pPr>
        <w:pStyle w:val="MSGENFONTSTYLENAMETEMPLATEROLEMSGENFONTSTYLENAMEBYROLETEXT0"/>
        <w:shd w:val="clear" w:color="auto" w:fill="auto"/>
        <w:spacing w:before="0"/>
        <w:ind w:left="40"/>
        <w:jc w:val="both"/>
      </w:pPr>
      <w:r w:rsidRPr="00DB494E">
        <w:rPr>
          <w:rStyle w:val="MSGENFONTSTYLENAMETEMPLATEROLEMSGENFONTSTYLENAMEBYROLETEXT"/>
          <w:color w:val="000000"/>
        </w:rPr>
        <w:t>přístroj používat, chcete-li namontovat příslušenství, přístroj vyčistit nebo v případě poruchy.</w:t>
      </w:r>
    </w:p>
    <w:p w14:paraId="4713BEBF" w14:textId="5B099632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70"/>
        </w:tabs>
        <w:spacing w:before="0"/>
        <w:ind w:left="40" w:right="160"/>
      </w:pPr>
      <w:r w:rsidRPr="00DB494E">
        <w:rPr>
          <w:rStyle w:val="MSGENFONTSTYLENAMETEMPLATEROLEMSGENFONTSTYLENAMEBYROLETEXT"/>
          <w:color w:val="000000"/>
        </w:rPr>
        <w:t>Přístroj nesmí zůstat v provozu bez dozoru. Jestliže musíte pracoviště opustit, vždy přístroj vypnete, resp. Vytáhněte zástrčku ze zásuvky (vždy tahejte za zástrčku, nikdy ne za kabel).</w:t>
      </w:r>
    </w:p>
    <w:p w14:paraId="5B898E23" w14:textId="1A5D65EA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74"/>
        </w:tabs>
        <w:spacing w:before="0"/>
        <w:ind w:left="40" w:right="160"/>
      </w:pPr>
      <w:r w:rsidRPr="00DB494E">
        <w:rPr>
          <w:rStyle w:val="MSGENFONTSTYLENAMETEMPLATEROLEMSGENFONTSTYLENAMEBYROLETEXT"/>
          <w:color w:val="000000"/>
        </w:rPr>
        <w:t>Pravidelně kontrolujte přístroj a přívodní kabel z hlediska poškozeni. Jestliže přístroj vykazuje nějakou závadu, neuvadejte jej do provozu.</w:t>
      </w:r>
    </w:p>
    <w:p w14:paraId="471EAC02" w14:textId="1BEEC757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70"/>
        </w:tabs>
        <w:spacing w:before="0"/>
        <w:ind w:left="40" w:right="160"/>
      </w:pPr>
      <w:r w:rsidRPr="00DB494E">
        <w:rPr>
          <w:rStyle w:val="MSGENFONTSTYLENAMETEMPLATEROLEMSGENFONTSTYLENAMEBYROLETEXT"/>
          <w:color w:val="000000"/>
        </w:rPr>
        <w:t>Neopravujte přístroj vlastními silami, nýbrž vyhledejte autorizovaného opraváře. Abyste eliminovali rizika, nechejte poškozený přívodní kabel nahradit kabelem se stejnými hodnotami, a to jen výrobcem, naším servisem pro zákazníky nebo jinou kvalifikovanou osobou.</w:t>
      </w:r>
    </w:p>
    <w:p w14:paraId="7EB993A7" w14:textId="77777777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65"/>
        </w:tabs>
        <w:spacing w:before="0"/>
        <w:ind w:left="40"/>
        <w:jc w:val="both"/>
      </w:pPr>
      <w:r w:rsidRPr="00DB494E">
        <w:rPr>
          <w:rStyle w:val="MSGENFONTSTYLENAMETEMPLATEROLEMSGENFONTSTYLENAMEBYROLETEXT"/>
          <w:color w:val="000000"/>
        </w:rPr>
        <w:t>Používejte jen originální příslušenství.</w:t>
      </w:r>
    </w:p>
    <w:p w14:paraId="30626016" w14:textId="46A444BF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65"/>
        </w:tabs>
        <w:spacing w:before="0" w:after="600"/>
        <w:ind w:left="40"/>
        <w:jc w:val="both"/>
      </w:pPr>
      <w:r w:rsidRPr="00DB494E">
        <w:rPr>
          <w:rStyle w:val="MSGENFONTSTYLENAMETEMPLATEROLEMSGENFONTSTYLENAMEBYROLETEXT"/>
          <w:color w:val="000000"/>
        </w:rPr>
        <w:t>Respektujte, prosím, následující „Speciální bezpečnostní pokyny".</w:t>
      </w:r>
    </w:p>
    <w:p w14:paraId="490CED8E" w14:textId="77777777" w:rsidR="003E17AD" w:rsidRPr="00DB494E" w:rsidRDefault="003E17AD" w:rsidP="003E17AD">
      <w:pPr>
        <w:pStyle w:val="MSGENFONTSTYLENAMETEMPLATEROLELEVELMSGENFONTSTYLENAMEBYROLEHEADING50"/>
        <w:keepNext/>
        <w:keepLines/>
        <w:shd w:val="clear" w:color="auto" w:fill="auto"/>
        <w:spacing w:before="0" w:after="0" w:line="216" w:lineRule="exact"/>
        <w:ind w:left="40"/>
      </w:pPr>
      <w:r w:rsidRPr="00DB494E">
        <w:rPr>
          <w:rStyle w:val="MSGENFONTSTYLENAMETEMPLATEROLELEVELMSGENFONTSTYLENAMEBYROLEHEADING5"/>
          <w:b/>
          <w:bCs/>
          <w:color w:val="000000"/>
        </w:rPr>
        <w:t>Děti</w:t>
      </w:r>
    </w:p>
    <w:p w14:paraId="100237F5" w14:textId="153289BF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60"/>
        </w:tabs>
        <w:spacing w:before="0"/>
        <w:ind w:left="40" w:right="160"/>
      </w:pPr>
      <w:r w:rsidRPr="00DB494E">
        <w:rPr>
          <w:rStyle w:val="MSGENFONTSTYLENAMETEMPLATEROLEMSGENFONTSTYLENAMEBYROLETEXT"/>
          <w:color w:val="000000"/>
        </w:rPr>
        <w:t xml:space="preserve">Z důvodu zajištění bezpečnosti Vašich dětí neponechávejte v jejich dosahu žádné součásti obalu (plastové pytlíky, karton, </w:t>
      </w:r>
      <w:proofErr w:type="spellStart"/>
      <w:r w:rsidRPr="00DB494E">
        <w:rPr>
          <w:rStyle w:val="MSGENFONTSTYLENAMETEMPLATEROLEMSGENFONTSTYLENAMEBYROLETEXT"/>
          <w:color w:val="000000"/>
        </w:rPr>
        <w:t>styropor</w:t>
      </w:r>
      <w:proofErr w:type="spellEnd"/>
      <w:r w:rsidRPr="00DB494E">
        <w:rPr>
          <w:rStyle w:val="MSGENFONTSTYLENAMETEMPLATEROLEMSGENFONTSTYLENAMEBYROLETEXT"/>
          <w:color w:val="000000"/>
        </w:rPr>
        <w:t xml:space="preserve"> atd.). Pozor! Zabraňte tomu, aby si male děti hrály s folii. Hrozí nebezpečí udu</w:t>
      </w:r>
      <w:r>
        <w:rPr>
          <w:rStyle w:val="MSGENFONTSTYLENAMETEMPLATEROLEMSGENFONTSTYLENAMEBYROLETEXT"/>
          <w:color w:val="000000"/>
        </w:rPr>
        <w:t>š</w:t>
      </w:r>
      <w:r w:rsidRPr="00DB494E">
        <w:rPr>
          <w:rStyle w:val="MSGENFONTSTYLENAMETEMPLATEROLEMSGENFONTSTYLENAMEBYROLETEXT"/>
          <w:color w:val="000000"/>
        </w:rPr>
        <w:t>en</w:t>
      </w:r>
      <w:r>
        <w:rPr>
          <w:rStyle w:val="MSGENFONTSTYLENAMETEMPLATEROLEMSGENFONTSTYLENAMEBYROLETEXT"/>
          <w:color w:val="000000"/>
        </w:rPr>
        <w:t>í</w:t>
      </w:r>
      <w:r w:rsidRPr="00DB494E">
        <w:rPr>
          <w:rStyle w:val="MSGENFONTSTYLENAMETEMPLATEROLEMSGENFONTSTYLENAMEBYROLETEXT"/>
          <w:color w:val="000000"/>
        </w:rPr>
        <w:t>!</w:t>
      </w:r>
    </w:p>
    <w:p w14:paraId="40295D8A" w14:textId="5508F7BB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55"/>
        </w:tabs>
        <w:spacing w:before="0" w:after="180"/>
        <w:ind w:left="40"/>
        <w:jc w:val="both"/>
      </w:pPr>
      <w:r w:rsidRPr="00DB494E">
        <w:rPr>
          <w:rStyle w:val="MSGENFONTSTYLENAMETEMPLATEROLEMSGENFONTSTYLENAMEBYROLETEXT"/>
          <w:color w:val="000000"/>
        </w:rPr>
        <w:t>Abyste ochránili děti před riziky spojenými s elektrickými přístroji, postarejte se o to, aby kabel nevisel dolu a děti na přístroj nedosáhly.</w:t>
      </w:r>
    </w:p>
    <w:p w14:paraId="0DF63F11" w14:textId="77777777" w:rsidR="003E17AD" w:rsidRPr="00DB494E" w:rsidRDefault="003E17AD" w:rsidP="003E17AD">
      <w:pPr>
        <w:pStyle w:val="MSGENFONTSTYLENAMETEMPLATEROLELEVELMSGENFONTSTYLENAMEBYROLEHEADING50"/>
        <w:keepNext/>
        <w:keepLines/>
        <w:shd w:val="clear" w:color="auto" w:fill="auto"/>
        <w:spacing w:before="0" w:after="0" w:line="216" w:lineRule="exact"/>
        <w:ind w:left="40"/>
      </w:pPr>
      <w:r w:rsidRPr="00DB494E">
        <w:rPr>
          <w:rStyle w:val="MSGENFONTSTYLENAMETEMPLATEROLELEVELMSGENFONTSTYLENAMEBYROLEHEADING5"/>
          <w:b/>
          <w:bCs/>
          <w:color w:val="000000"/>
        </w:rPr>
        <w:t>Speciální bezpečnostní pokyny</w:t>
      </w:r>
    </w:p>
    <w:p w14:paraId="3ADE310A" w14:textId="3BA6FE6B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65"/>
        </w:tabs>
        <w:spacing w:before="0"/>
        <w:ind w:left="40"/>
        <w:jc w:val="both"/>
      </w:pPr>
      <w:r w:rsidRPr="00DB494E">
        <w:rPr>
          <w:rStyle w:val="MSGENFONTSTYLENAMETEMPLATEROLEMSGENFONTSTYLENAMEBYROLETEXT"/>
          <w:color w:val="000000"/>
        </w:rPr>
        <w:t>Dbejte na to, aby skříň motoru nebyla vlhka.</w:t>
      </w:r>
    </w:p>
    <w:p w14:paraId="790C1982" w14:textId="0E59FC1E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65"/>
        </w:tabs>
        <w:spacing w:before="0"/>
        <w:ind w:left="40"/>
        <w:jc w:val="both"/>
      </w:pPr>
      <w:r w:rsidRPr="00DB494E">
        <w:rPr>
          <w:rStyle w:val="MSGENFONTSTYLENAMETEMPLATEROLEMSGENFONTSTYLENAMEBYROLETEXT"/>
          <w:color w:val="000000"/>
        </w:rPr>
        <w:t>Nezapomeňte, že motor má po vypnuti, ještě určitý doběh.</w:t>
      </w:r>
    </w:p>
    <w:p w14:paraId="603B7800" w14:textId="5E3E7450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65"/>
        </w:tabs>
        <w:spacing w:before="0"/>
        <w:ind w:left="40"/>
        <w:jc w:val="both"/>
      </w:pPr>
      <w:r w:rsidRPr="00DB494E">
        <w:rPr>
          <w:rStyle w:val="MSGENFONTSTYLENAMETEMPLATEROLEMSGENFONTSTYLENAMEBYROLETEXT"/>
          <w:color w:val="000000"/>
        </w:rPr>
        <w:t xml:space="preserve">Přístroj je určen jen pro výrobu </w:t>
      </w:r>
      <w:proofErr w:type="gramStart"/>
      <w:r w:rsidRPr="00DB494E">
        <w:rPr>
          <w:rStyle w:val="MSGENFONTSTYLENAMETEMPLATEROLEMSGENFONTSTYLENAMEBYROLETEXT"/>
          <w:color w:val="000000"/>
        </w:rPr>
        <w:t>pyré</w:t>
      </w:r>
      <w:proofErr w:type="gramEnd"/>
      <w:r w:rsidRPr="00DB494E">
        <w:rPr>
          <w:rStyle w:val="MSGENFONTSTYLENAMETEMPLATEROLEMSGENFONTSTYLENAMEBYROLETEXT"/>
          <w:color w:val="000000"/>
        </w:rPr>
        <w:t xml:space="preserve"> resp. mixovaní pokrmů a nápojů resp. ve spojení s rozmělňovačem, určený k rozmělňovaní masa.</w:t>
      </w:r>
    </w:p>
    <w:p w14:paraId="647787DE" w14:textId="59197C41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74"/>
        </w:tabs>
        <w:spacing w:before="0"/>
        <w:ind w:left="40" w:right="640"/>
      </w:pPr>
      <w:r w:rsidRPr="00DB494E">
        <w:rPr>
          <w:rStyle w:val="MSGENFONTSTYLENAMETEMPLATEROLEMSGENFONTSTYLENAMEBYROLETEXT"/>
          <w:color w:val="000000"/>
        </w:rPr>
        <w:t>Krátkodobý provoz: Nepoužívejte přístroj po dobu delší než 2 minuty, jestliže zpracováváte měkké suroviny, resp. 1 minuty, jestliže zpracováváte surovinu tuhou. Před opětovným použitím nechte přístroj vychladnout (asi 3 minuty).</w:t>
      </w:r>
    </w:p>
    <w:p w14:paraId="58A430C1" w14:textId="77777777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65"/>
        </w:tabs>
        <w:spacing w:before="0"/>
        <w:ind w:left="40"/>
        <w:jc w:val="both"/>
      </w:pPr>
      <w:r w:rsidRPr="00DB494E">
        <w:rPr>
          <w:rStyle w:val="MSGENFONTSTYLENAMETEMPLATEROLEMSGENFONTSTYLENAMEBYROLETEXT"/>
          <w:color w:val="000000"/>
        </w:rPr>
        <w:t>Pozor: Nůž ponorného mixeru je velmi ostrý! Zacházejte proto s tímto dílem velmi opatrně! NEBEZPEČÍ ZRANĚNÍ!</w:t>
      </w:r>
    </w:p>
    <w:p w14:paraId="2DEF458A" w14:textId="767B1049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74"/>
        </w:tabs>
        <w:spacing w:before="0"/>
        <w:ind w:left="40" w:right="160"/>
      </w:pPr>
      <w:r w:rsidRPr="00DB494E">
        <w:rPr>
          <w:rStyle w:val="MSGENFONTSTYLENAMETEMPLATEROLEMSGENFONTSTYLENAMEBYROLETEXT"/>
          <w:color w:val="000000"/>
        </w:rPr>
        <w:t>přístroj je konstruován jen pro zpracovávaní malých množství! Vkládejte proto do nádoby jen maximálně takové množství zpracovávané suroviny, které je uvedeno v tabulce!</w:t>
      </w:r>
    </w:p>
    <w:p w14:paraId="4F4B8869" w14:textId="2A75E7F0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65"/>
        </w:tabs>
        <w:spacing w:before="0"/>
        <w:ind w:left="40"/>
        <w:jc w:val="both"/>
      </w:pPr>
      <w:r w:rsidRPr="00DB494E">
        <w:rPr>
          <w:rStyle w:val="MSGENFONTSTYLENAMETEMPLATEROLEMSGENFONTSTYLENAMEBYROLETEXT"/>
          <w:color w:val="000000"/>
        </w:rPr>
        <w:t>Nevkládejte do nádoby tvrdé produkty, jako jsou např. kostky ledu, muškátový oříšek nebo velké kusy tabulkové čokolády!</w:t>
      </w:r>
    </w:p>
    <w:p w14:paraId="1FBD16B6" w14:textId="59730DE9" w:rsidR="003E17AD" w:rsidRPr="00DB494E" w:rsidRDefault="003E17AD" w:rsidP="003E17AD">
      <w:pPr>
        <w:pStyle w:val="MSGENFONTSTYLENAMETEMPLATEROLEMSGENFONTSTYLENAMEBYROLETEXT0"/>
        <w:shd w:val="clear" w:color="auto" w:fill="auto"/>
        <w:spacing w:before="0"/>
        <w:ind w:left="40"/>
        <w:jc w:val="both"/>
      </w:pPr>
      <w:r w:rsidRPr="00DB494E">
        <w:rPr>
          <w:rStyle w:val="MSGENFONTSTYLENAMETEMPLATEROLEMSGENFONTSTYLENAMEBYROLETEXT"/>
          <w:color w:val="000000"/>
        </w:rPr>
        <w:t>Mohlo by totiž dojit ke zničení noze!</w:t>
      </w:r>
    </w:p>
    <w:p w14:paraId="341D138B" w14:textId="2A422545" w:rsidR="003E17AD" w:rsidRPr="00DB494E" w:rsidRDefault="003E17AD" w:rsidP="003E17AD">
      <w:pPr>
        <w:pStyle w:val="MSGENFONTSTYLENAMETEMPLATEROLELEVELMSGENFONTSTYLENAMEBYROLEHEADING50"/>
        <w:keepNext/>
        <w:keepLines/>
        <w:shd w:val="clear" w:color="auto" w:fill="auto"/>
        <w:spacing w:before="0" w:after="0" w:line="216" w:lineRule="exact"/>
        <w:ind w:left="40"/>
      </w:pPr>
      <w:r w:rsidRPr="00DB494E">
        <w:rPr>
          <w:rStyle w:val="MSGENFONTSTYLENAMETEMPLATEROLELEVELMSGENFONTSTYLENAMEBYROLEHEADING5"/>
          <w:b/>
          <w:bCs/>
          <w:color w:val="000000"/>
        </w:rPr>
        <w:t>Obsah balen^:</w:t>
      </w:r>
    </w:p>
    <w:p w14:paraId="5A8383A7" w14:textId="54EA54B7" w:rsidR="003E17AD" w:rsidRPr="00DB494E" w:rsidRDefault="003E17AD" w:rsidP="003E17AD">
      <w:pPr>
        <w:pStyle w:val="MSGENFONTSTYLENAMETEMPLATEROLEMSGENFONTSTYLENAMEBYROLETEXT0"/>
        <w:shd w:val="clear" w:color="auto" w:fill="auto"/>
        <w:spacing w:before="0"/>
        <w:ind w:left="40" w:right="7420"/>
      </w:pPr>
      <w:r w:rsidRPr="00DB494E">
        <w:rPr>
          <w:rStyle w:val="MSGENFONTSTYLENAMETEMPLATEROLEMSGENFONTSTYLENAMEBYROLETEXT"/>
          <w:color w:val="000000"/>
        </w:rPr>
        <w:t>1 ponorný mixer s integrovaným nožem 1 mixovací nádoba s víkem (0,5 litru)</w:t>
      </w:r>
    </w:p>
    <w:p w14:paraId="025E7470" w14:textId="265A2E5D" w:rsidR="003E17AD" w:rsidRDefault="009D58EB" w:rsidP="003E17AD">
      <w:pPr>
        <w:pStyle w:val="MSGENFONTSTYLENAMETEMPLATEROLELEVELMSGENFONTSTYLENAMEBYROLEHEADING50"/>
        <w:keepNext/>
        <w:keepLines/>
        <w:shd w:val="clear" w:color="auto" w:fill="auto"/>
        <w:spacing w:before="0" w:after="0" w:line="216" w:lineRule="exact"/>
        <w:ind w:left="40"/>
        <w:rPr>
          <w:rStyle w:val="MSGENFONTSTYLENAMETEMPLATEROLELEVELMSGENFONTSTYLENAMEBYROLEHEADING5"/>
          <w:b/>
          <w:bCs/>
          <w:color w:val="000000"/>
        </w:rPr>
      </w:pPr>
      <w:r w:rsidRPr="009D58EB">
        <w:rPr>
          <w:rStyle w:val="MSGENFONTSTYLENAMETEMPLATEROLELEVELMSGENFONTSTYLENAMEBYROLEHEADING5"/>
          <w:b/>
          <w:bCs/>
          <w:color w:val="000000"/>
        </w:rPr>
        <w:drawing>
          <wp:inline distT="0" distB="0" distL="0" distR="0" wp14:anchorId="73F542A4" wp14:editId="195FC20F">
            <wp:extent cx="4372585" cy="415348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58EB">
        <w:rPr>
          <w:rStyle w:val="MSGENFONTSTYLENAMETEMPLATEROLELEVELMSGENFONTSTYLENAMEBYROLEHEADING5"/>
          <w:b/>
          <w:bCs/>
          <w:color w:val="000000"/>
        </w:rPr>
        <w:t xml:space="preserve"> </w:t>
      </w:r>
    </w:p>
    <w:p w14:paraId="7CA5AD33" w14:textId="1A4C8098" w:rsidR="003E17AD" w:rsidRPr="00DB494E" w:rsidRDefault="003E17AD" w:rsidP="003E17AD">
      <w:pPr>
        <w:pStyle w:val="MSGENFONTSTYLENAMETEMPLATEROLELEVELMSGENFONTSTYLENAMEBYROLEHEADING50"/>
        <w:keepNext/>
        <w:keepLines/>
        <w:shd w:val="clear" w:color="auto" w:fill="auto"/>
        <w:spacing w:before="0" w:after="0" w:line="216" w:lineRule="exact"/>
        <w:ind w:left="40"/>
      </w:pPr>
      <w:r w:rsidRPr="00DB494E">
        <w:rPr>
          <w:rStyle w:val="MSGENFONTSTYLENAMETEMPLATEROLELEVELMSGENFONTSTYLENAMEBYROLEHEADING5"/>
          <w:b/>
          <w:bCs/>
          <w:color w:val="000000"/>
        </w:rPr>
        <w:t>Uvedení přístroje v činnost</w:t>
      </w:r>
    </w:p>
    <w:p w14:paraId="7AF2666D" w14:textId="58E9DDB9" w:rsidR="003E17AD" w:rsidRPr="00DB494E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60"/>
        </w:tabs>
        <w:spacing w:before="0"/>
        <w:ind w:left="40"/>
        <w:jc w:val="both"/>
      </w:pPr>
      <w:r w:rsidRPr="00DB494E">
        <w:rPr>
          <w:rStyle w:val="MSGENFONTSTYLENAMETEMPLATEROLEMSGENFONTSTYLENAMEBYROLETEXT"/>
          <w:color w:val="000000"/>
        </w:rPr>
        <w:t>Opatrně vyjmete všechny součásti přístroje z obalu. Obal i vnitřní výplňový materiál uschovejte po celou dobu záruky.</w:t>
      </w:r>
    </w:p>
    <w:p w14:paraId="40505FE7" w14:textId="6989D322" w:rsidR="003E17AD" w:rsidRPr="001B54A3" w:rsidRDefault="003E17AD" w:rsidP="003E17AD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170"/>
        </w:tabs>
        <w:spacing w:before="0"/>
        <w:ind w:left="40" w:right="1600"/>
        <w:rPr>
          <w:rStyle w:val="MSGENFONTSTYLENAMETEMPLATEROLEMSGENFONTSTYLENAMEBYROLETEXT"/>
          <w:lang w:eastAsia="cs-CZ"/>
        </w:rPr>
      </w:pPr>
      <w:r w:rsidRPr="00DB494E">
        <w:rPr>
          <w:rStyle w:val="MSGENFONTSTYLENAMETEMPLATEROLEMSGENFONTSTYLENAMEBYROLETEXT"/>
          <w:color w:val="000000"/>
        </w:rPr>
        <w:t>Před prvním použitím přístroje jej vyčistěte způsobem popsaným v kapitole „Čistění a uložení". Pozor: Nůž ponorného mixeru je velmi ostrý! NEBEZPEČÍ ZRANĚNÍ!</w:t>
      </w:r>
    </w:p>
    <w:p w14:paraId="667C07F1" w14:textId="1AFA3C4A" w:rsidR="003E17AD" w:rsidRPr="00DB494E" w:rsidRDefault="003E17AD" w:rsidP="003E17AD">
      <w:pPr>
        <w:pStyle w:val="MSGENFONTSTYLENAMETEMPLATEROLEMSGENFONTSTYLENAMEBYROLETEXT0"/>
        <w:shd w:val="clear" w:color="auto" w:fill="auto"/>
        <w:tabs>
          <w:tab w:val="left" w:pos="170"/>
        </w:tabs>
        <w:spacing w:before="0"/>
        <w:ind w:left="40" w:right="1600"/>
      </w:pPr>
    </w:p>
    <w:p w14:paraId="373A243C" w14:textId="7F36AD59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5C94D2C4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  <w:r w:rsidRPr="009D58EB">
        <w:rPr>
          <w:sz w:val="2"/>
          <w:szCs w:val="2"/>
          <w:lang w:eastAsia="cs-CZ"/>
        </w:rPr>
        <w:drawing>
          <wp:anchor distT="0" distB="0" distL="114300" distR="114300" simplePos="0" relativeHeight="251664384" behindDoc="0" locked="0" layoutInCell="1" allowOverlap="1" wp14:anchorId="0CD49C9A" wp14:editId="4B477433">
            <wp:simplePos x="0" y="0"/>
            <wp:positionH relativeFrom="column">
              <wp:posOffset>3575685</wp:posOffset>
            </wp:positionH>
            <wp:positionV relativeFrom="paragraph">
              <wp:posOffset>297180</wp:posOffset>
            </wp:positionV>
            <wp:extent cx="2247900" cy="2134870"/>
            <wp:effectExtent l="0" t="0" r="0" b="0"/>
            <wp:wrapThrough wrapText="bothSides">
              <wp:wrapPolygon edited="0">
                <wp:start x="0" y="0"/>
                <wp:lineTo x="0" y="21394"/>
                <wp:lineTo x="21417" y="21394"/>
                <wp:lineTo x="21417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8EB">
        <w:rPr>
          <w:sz w:val="2"/>
          <w:szCs w:val="2"/>
          <w:lang w:eastAsia="cs-CZ"/>
        </w:rPr>
        <w:drawing>
          <wp:anchor distT="0" distB="0" distL="114300" distR="114300" simplePos="0" relativeHeight="251663360" behindDoc="0" locked="0" layoutInCell="1" allowOverlap="1" wp14:anchorId="7E1A3767" wp14:editId="122B1CAD">
            <wp:simplePos x="0" y="0"/>
            <wp:positionH relativeFrom="margin">
              <wp:posOffset>266700</wp:posOffset>
            </wp:positionH>
            <wp:positionV relativeFrom="paragraph">
              <wp:posOffset>-62865</wp:posOffset>
            </wp:positionV>
            <wp:extent cx="2490470" cy="2918460"/>
            <wp:effectExtent l="0" t="0" r="5080" b="0"/>
            <wp:wrapThrough wrapText="bothSides">
              <wp:wrapPolygon edited="0">
                <wp:start x="0" y="0"/>
                <wp:lineTo x="0" y="21431"/>
                <wp:lineTo x="21479" y="21431"/>
                <wp:lineTo x="21479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</w:rPr>
        <w:t xml:space="preserve">                      </w:t>
      </w:r>
    </w:p>
    <w:p w14:paraId="000AFD24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07CB607B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78029BD1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55FE0CE9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19CB27E3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3F5DEC33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251EBDA5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63D60745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034BA0F3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0FD8DD6C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2FD98136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6E3A9183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42E99677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6AE6769D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7EA4274A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3EA03B0C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18A1949E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69DAC1A6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32364359" w14:textId="77777777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3F499F63" w14:textId="0843F5B8" w:rsidR="003E17AD" w:rsidRPr="001B54A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  <w:r w:rsidRPr="001B54A3">
        <w:rPr>
          <w:b/>
          <w:bCs/>
          <w:color w:val="000000"/>
        </w:rPr>
        <w:lastRenderedPageBreak/>
        <w:t>POPIS</w:t>
      </w:r>
      <w:r>
        <w:rPr>
          <w:b/>
          <w:bCs/>
          <w:noProof/>
          <w:color w:val="000000"/>
        </w:rPr>
        <w:drawing>
          <wp:inline distT="0" distB="0" distL="0" distR="0" wp14:anchorId="258F42D0" wp14:editId="165E00E5">
            <wp:extent cx="3933825" cy="486727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475F4" w14:textId="25517993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 xml:space="preserve">A </w:t>
      </w:r>
      <w:r w:rsidRPr="00497783">
        <w:rPr>
          <w:color w:val="000000"/>
        </w:rPr>
        <w:t>Regulátor rychlosti</w:t>
      </w:r>
      <w:r w:rsidRPr="003E17AD">
        <w:rPr>
          <w:rStyle w:val="MSGENFONTSTYLENAMETEMPLATEROLELEVELMSGENFONTSTYLENAMEBYROLEHEADING5"/>
          <w:b w:val="0"/>
          <w:bCs w:val="0"/>
          <w:noProof/>
          <w:color w:val="000000"/>
          <w:sz w:val="18"/>
        </w:rPr>
        <w:t xml:space="preserve"> </w:t>
      </w:r>
    </w:p>
    <w:p w14:paraId="3CDDD514" w14:textId="5E07E56E" w:rsidR="003E17AD" w:rsidRPr="00497783" w:rsidRDefault="003E17AD" w:rsidP="009D58EB">
      <w:pPr>
        <w:pStyle w:val="MSGENFONTSTYLENAMETEMPLATEROLEMSGENFONTSTYLENAMEBYROLETEXT0"/>
        <w:tabs>
          <w:tab w:val="left" w:pos="165"/>
          <w:tab w:val="left" w:pos="6624"/>
        </w:tabs>
        <w:spacing w:before="0"/>
        <w:ind w:left="40"/>
        <w:jc w:val="both"/>
        <w:rPr>
          <w:color w:val="000000"/>
        </w:rPr>
      </w:pPr>
      <w:r w:rsidRPr="00497783">
        <w:rPr>
          <w:color w:val="000000"/>
        </w:rPr>
        <w:t>B Tlačítka</w:t>
      </w:r>
      <w:r w:rsidR="009D58EB">
        <w:rPr>
          <w:color w:val="000000"/>
        </w:rPr>
        <w:tab/>
      </w:r>
    </w:p>
    <w:p w14:paraId="25442607" w14:textId="70BBD270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497783">
        <w:rPr>
          <w:color w:val="000000"/>
        </w:rPr>
        <w:t>B1 ZAP / VYP</w:t>
      </w:r>
    </w:p>
    <w:p w14:paraId="42739224" w14:textId="05F7AD0C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497783">
        <w:rPr>
          <w:color w:val="000000"/>
        </w:rPr>
        <w:t>B2 Turbo</w:t>
      </w:r>
    </w:p>
    <w:p w14:paraId="66BA4060" w14:textId="7FED2DE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497783">
        <w:rPr>
          <w:color w:val="000000"/>
        </w:rPr>
        <w:t>C Tělo motoru</w:t>
      </w:r>
      <w:r w:rsidR="009D58EB" w:rsidRPr="009D58EB">
        <w:rPr>
          <w:noProof/>
        </w:rPr>
        <w:t xml:space="preserve"> </w:t>
      </w:r>
    </w:p>
    <w:p w14:paraId="68E724D9" w14:textId="7CA13BB5" w:rsidR="003E17AD" w:rsidRPr="00497783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D</w:t>
      </w:r>
      <w:r w:rsidR="003E17AD" w:rsidRPr="00497783">
        <w:rPr>
          <w:color w:val="000000"/>
        </w:rPr>
        <w:t xml:space="preserve"> Šlehací příslušenství</w:t>
      </w:r>
    </w:p>
    <w:p w14:paraId="067D8914" w14:textId="1760D712" w:rsidR="003E17AD" w:rsidRPr="00497783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proofErr w:type="gramStart"/>
      <w:r>
        <w:rPr>
          <w:color w:val="000000"/>
        </w:rPr>
        <w:t>E</w:t>
      </w:r>
      <w:r w:rsidR="003E17AD" w:rsidRPr="00497783">
        <w:rPr>
          <w:color w:val="000000"/>
        </w:rPr>
        <w:t xml:space="preserve">  nádoba</w:t>
      </w:r>
      <w:proofErr w:type="gramEnd"/>
    </w:p>
    <w:p w14:paraId="19007B7E" w14:textId="49DDB60A" w:rsidR="003E17AD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F</w:t>
      </w:r>
      <w:r w:rsidR="003E17AD" w:rsidRPr="00497783">
        <w:rPr>
          <w:color w:val="000000"/>
        </w:rPr>
        <w:t xml:space="preserve"> Metla</w:t>
      </w:r>
    </w:p>
    <w:p w14:paraId="599D7705" w14:textId="0BAA5C81" w:rsidR="009D58EB" w:rsidRPr="00497783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F1 redukce</w:t>
      </w:r>
    </w:p>
    <w:p w14:paraId="428E3F3B" w14:textId="61A7EF94" w:rsidR="003E17AD" w:rsidRPr="00497783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G sekáček</w:t>
      </w:r>
    </w:p>
    <w:p w14:paraId="6F3DAC72" w14:textId="3E99D1E0" w:rsidR="003E17AD" w:rsidRPr="00497783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G1</w:t>
      </w:r>
      <w:r w:rsidR="003E17AD" w:rsidRPr="00497783">
        <w:rPr>
          <w:color w:val="000000"/>
        </w:rPr>
        <w:t xml:space="preserve"> Víko sek</w:t>
      </w:r>
      <w:r w:rsidR="003E17AD">
        <w:rPr>
          <w:color w:val="000000"/>
        </w:rPr>
        <w:t>áčku</w:t>
      </w:r>
    </w:p>
    <w:p w14:paraId="2C0D9344" w14:textId="059DD3DF" w:rsidR="003E17AD" w:rsidRPr="00497783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G</w:t>
      </w:r>
      <w:r w:rsidR="003E17AD">
        <w:rPr>
          <w:color w:val="000000"/>
        </w:rPr>
        <w:t xml:space="preserve">2 </w:t>
      </w:r>
      <w:r w:rsidR="003E17AD" w:rsidRPr="00497783">
        <w:rPr>
          <w:color w:val="000000"/>
        </w:rPr>
        <w:t xml:space="preserve">Sada nožů </w:t>
      </w:r>
      <w:r w:rsidRPr="009D58EB">
        <w:rPr>
          <w:color w:val="000000"/>
        </w:rPr>
        <w:drawing>
          <wp:inline distT="0" distB="0" distL="0" distR="0" wp14:anchorId="7D324E95" wp14:editId="49611CF3">
            <wp:extent cx="3886742" cy="48012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48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F016" w14:textId="1B90926A" w:rsidR="009D58EB" w:rsidRPr="00497783" w:rsidRDefault="009D58EB" w:rsidP="009D58EB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H lis na brambory</w:t>
      </w:r>
    </w:p>
    <w:p w14:paraId="1FD7694D" w14:textId="004CC85D" w:rsidR="003E17AD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H1 redukce</w:t>
      </w:r>
    </w:p>
    <w:p w14:paraId="1CAF4D10" w14:textId="3F5A4A5D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H2 Noha</w:t>
      </w:r>
    </w:p>
    <w:p w14:paraId="05E3B91D" w14:textId="4E9EF76E" w:rsidR="009D58EB" w:rsidRPr="00497783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H3 nože</w:t>
      </w:r>
    </w:p>
    <w:p w14:paraId="25EF8165" w14:textId="77777777" w:rsidR="003E17AD" w:rsidRPr="001B54A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7043D209" w14:textId="50B21446" w:rsidR="003E17AD" w:rsidRPr="001B54A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  <w:r w:rsidRPr="001B54A3">
        <w:rPr>
          <w:b/>
          <w:bCs/>
          <w:color w:val="000000"/>
        </w:rPr>
        <w:t>NÁVOD K POUŽITÍ</w:t>
      </w:r>
    </w:p>
    <w:p w14:paraId="74DD9502" w14:textId="7D7C00C9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497783">
        <w:rPr>
          <w:color w:val="000000"/>
        </w:rPr>
        <w:t>Před prvním použitím:</w:t>
      </w:r>
    </w:p>
    <w:p w14:paraId="73AA63BC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Ujistěte se, že jste z produktu odstranili veškerý materiál</w:t>
      </w:r>
      <w:r>
        <w:rPr>
          <w:color w:val="000000"/>
        </w:rPr>
        <w:t xml:space="preserve"> </w:t>
      </w:r>
      <w:r w:rsidRPr="00497783">
        <w:rPr>
          <w:color w:val="000000"/>
        </w:rPr>
        <w:t>balení.</w:t>
      </w:r>
    </w:p>
    <w:p w14:paraId="6AC126CB" w14:textId="289BDB1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Před prvním použitím zařízení se doporučuje</w:t>
      </w:r>
      <w:r>
        <w:rPr>
          <w:color w:val="000000"/>
        </w:rPr>
        <w:t xml:space="preserve"> </w:t>
      </w:r>
      <w:r w:rsidRPr="00497783">
        <w:rPr>
          <w:color w:val="000000"/>
        </w:rPr>
        <w:t>k čištění všech částí, které přicházejí do styku s potravinami, jako je např uvedené v části věnované čištění.</w:t>
      </w:r>
    </w:p>
    <w:p w14:paraId="0EFA318F" w14:textId="2773DAC5" w:rsidR="003E17AD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497783">
        <w:rPr>
          <w:color w:val="000000"/>
        </w:rPr>
        <w:t>Připravte spotřebič podle požadované funkce</w:t>
      </w:r>
    </w:p>
    <w:p w14:paraId="2F4BFF6F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497783">
        <w:rPr>
          <w:color w:val="000000"/>
        </w:rPr>
        <w:t>.</w:t>
      </w:r>
    </w:p>
    <w:p w14:paraId="11931FEA" w14:textId="39CBF3F9" w:rsidR="003E17AD" w:rsidRPr="001B54A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  <w:r w:rsidRPr="001B54A3">
        <w:rPr>
          <w:b/>
          <w:bCs/>
          <w:color w:val="000000"/>
        </w:rPr>
        <w:t>Použití:</w:t>
      </w:r>
    </w:p>
    <w:p w14:paraId="543C1EA3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Odpojte kabel před připojením</w:t>
      </w:r>
      <w:r>
        <w:rPr>
          <w:color w:val="000000"/>
        </w:rPr>
        <w:t xml:space="preserve"> do </w:t>
      </w:r>
      <w:r w:rsidRPr="00497783">
        <w:rPr>
          <w:color w:val="000000"/>
        </w:rPr>
        <w:t>zástrčk</w:t>
      </w:r>
      <w:r>
        <w:rPr>
          <w:color w:val="000000"/>
        </w:rPr>
        <w:t>y</w:t>
      </w:r>
      <w:r w:rsidRPr="00497783">
        <w:rPr>
          <w:color w:val="000000"/>
        </w:rPr>
        <w:t>.</w:t>
      </w:r>
    </w:p>
    <w:p w14:paraId="217029C2" w14:textId="1ECC3F45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Připojte zařízení k síti.</w:t>
      </w:r>
    </w:p>
    <w:p w14:paraId="66FEC972" w14:textId="57098FC0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Kontrolka se rozsvítí.</w:t>
      </w:r>
    </w:p>
    <w:p w14:paraId="57830FAD" w14:textId="29B6BCC3" w:rsidR="003E17AD" w:rsidRPr="00497783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9D58EB">
        <w:rPr>
          <w:b/>
          <w:bCs/>
          <w:i/>
          <w:iCs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13A01D3" wp14:editId="40068956">
            <wp:simplePos x="0" y="0"/>
            <wp:positionH relativeFrom="column">
              <wp:posOffset>3958590</wp:posOffset>
            </wp:positionH>
            <wp:positionV relativeFrom="paragraph">
              <wp:posOffset>7620</wp:posOffset>
            </wp:positionV>
            <wp:extent cx="2700020" cy="3696335"/>
            <wp:effectExtent l="0" t="0" r="5080" b="0"/>
            <wp:wrapThrough wrapText="bothSides">
              <wp:wrapPolygon edited="0">
                <wp:start x="0" y="0"/>
                <wp:lineTo x="0" y="21485"/>
                <wp:lineTo x="21488" y="21485"/>
                <wp:lineTo x="21488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7AD">
        <w:rPr>
          <w:color w:val="000000"/>
        </w:rPr>
        <w:t>-</w:t>
      </w:r>
      <w:r w:rsidR="003E17AD" w:rsidRPr="00497783">
        <w:rPr>
          <w:color w:val="000000"/>
        </w:rPr>
        <w:t xml:space="preserve"> Spusťte spotřebič stisknutím vypínače.</w:t>
      </w:r>
    </w:p>
    <w:p w14:paraId="59FD43F3" w14:textId="4616910F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497783">
        <w:rPr>
          <w:color w:val="000000"/>
        </w:rPr>
        <w:t>.</w:t>
      </w:r>
    </w:p>
    <w:p w14:paraId="6424B4E4" w14:textId="1E687E01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AF232E">
        <w:rPr>
          <w:b/>
          <w:bCs/>
          <w:color w:val="000000"/>
        </w:rPr>
        <w:t>Elektronická regulace rychlosti</w:t>
      </w:r>
      <w:r w:rsidRPr="00497783">
        <w:rPr>
          <w:color w:val="000000"/>
        </w:rPr>
        <w:t>:</w:t>
      </w:r>
    </w:p>
    <w:p w14:paraId="6F3C7314" w14:textId="74925E08" w:rsidR="003E17AD" w:rsidRPr="001B54A3" w:rsidRDefault="003E17AD" w:rsidP="003E17AD">
      <w:pPr>
        <w:pStyle w:val="MSGENFONTSTYLENAMETEMPLATEROLEMSGENFONTSTYLENAMEBYROLETEXT0"/>
        <w:numPr>
          <w:ilvl w:val="0"/>
          <w:numId w:val="2"/>
        </w:numPr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1B54A3">
        <w:rPr>
          <w:color w:val="000000"/>
        </w:rPr>
        <w:t>Rychlost zařízení můžete ovládat pomocí ovládání nastavení výkonu (A). Tato</w:t>
      </w:r>
      <w:r>
        <w:rPr>
          <w:color w:val="000000"/>
        </w:rPr>
        <w:t xml:space="preserve"> </w:t>
      </w:r>
      <w:r w:rsidRPr="001B54A3">
        <w:rPr>
          <w:color w:val="000000"/>
        </w:rPr>
        <w:t>funkce je velmi užitečná, protože umožňuje přizpůsobit</w:t>
      </w:r>
    </w:p>
    <w:p w14:paraId="7D17C7D0" w14:textId="77777777" w:rsidR="003E17AD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497783">
        <w:rPr>
          <w:color w:val="000000"/>
        </w:rPr>
        <w:t>rychlost zařízení na požadovaný typ</w:t>
      </w:r>
    </w:p>
    <w:p w14:paraId="14597904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497783">
        <w:rPr>
          <w:color w:val="000000"/>
        </w:rPr>
        <w:t>.</w:t>
      </w:r>
    </w:p>
    <w:p w14:paraId="47844B12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AF232E">
        <w:rPr>
          <w:b/>
          <w:bCs/>
          <w:color w:val="000000"/>
        </w:rPr>
        <w:t>Funkce Turbo</w:t>
      </w:r>
      <w:r w:rsidRPr="00497783">
        <w:rPr>
          <w:color w:val="000000"/>
        </w:rPr>
        <w:t>:</w:t>
      </w:r>
    </w:p>
    <w:p w14:paraId="3940C95B" w14:textId="43871B9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Zařízení má funkci Turbo. </w:t>
      </w:r>
      <w:r>
        <w:rPr>
          <w:color w:val="000000"/>
        </w:rPr>
        <w:t>T</w:t>
      </w:r>
      <w:r w:rsidRPr="00497783">
        <w:rPr>
          <w:color w:val="000000"/>
        </w:rPr>
        <w:t>lačítko funkce Turbo (B</w:t>
      </w:r>
      <w:r w:rsidR="009D58EB">
        <w:rPr>
          <w:color w:val="000000"/>
        </w:rPr>
        <w:t>2</w:t>
      </w:r>
      <w:r w:rsidRPr="00497783">
        <w:rPr>
          <w:color w:val="000000"/>
        </w:rPr>
        <w:t>) se aktivuje po celou dobu</w:t>
      </w:r>
      <w:r>
        <w:rPr>
          <w:color w:val="000000"/>
        </w:rPr>
        <w:t xml:space="preserve"> </w:t>
      </w:r>
      <w:r w:rsidRPr="00497783">
        <w:rPr>
          <w:color w:val="000000"/>
        </w:rPr>
        <w:t xml:space="preserve">výkon motoru, jehož výsledkem </w:t>
      </w:r>
      <w:r>
        <w:rPr>
          <w:color w:val="000000"/>
        </w:rPr>
        <w:t xml:space="preserve">je </w:t>
      </w:r>
      <w:r w:rsidRPr="00497783">
        <w:rPr>
          <w:color w:val="000000"/>
        </w:rPr>
        <w:t>jemnější konzistence.</w:t>
      </w:r>
    </w:p>
    <w:p w14:paraId="05797D68" w14:textId="77777777" w:rsidR="003E17AD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</w:p>
    <w:p w14:paraId="20CCADFD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497783">
        <w:rPr>
          <w:color w:val="000000"/>
        </w:rPr>
        <w:t>Po dokončení používání zařízení:</w:t>
      </w:r>
    </w:p>
    <w:p w14:paraId="673B8705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Zastavte zařízení uvolněním tlačítka zapnutí / vypnutí.</w:t>
      </w:r>
    </w:p>
    <w:p w14:paraId="71B7A8EC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Odpojte spotřebič od elektrické sítě.</w:t>
      </w:r>
    </w:p>
    <w:p w14:paraId="2DD86B55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Vyčistěte spotřebič.</w:t>
      </w:r>
    </w:p>
    <w:p w14:paraId="629A709F" w14:textId="77777777" w:rsidR="003E17AD" w:rsidRPr="00AF232E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59DF6E4F" w14:textId="77777777" w:rsidR="003E17AD" w:rsidRPr="00AF232E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  <w:r w:rsidRPr="00AF232E">
        <w:rPr>
          <w:b/>
          <w:bCs/>
          <w:color w:val="000000"/>
        </w:rPr>
        <w:t>Příslušenství:</w:t>
      </w:r>
    </w:p>
    <w:p w14:paraId="6B97B1C6" w14:textId="4398B164" w:rsidR="003E17AD" w:rsidRPr="006726DD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  <w:r w:rsidRPr="006726DD">
        <w:rPr>
          <w:b/>
          <w:bCs/>
          <w:color w:val="000000"/>
        </w:rPr>
        <w:t>Příslušenství (</w:t>
      </w:r>
      <w:r w:rsidR="009D58EB" w:rsidRPr="006726DD">
        <w:rPr>
          <w:b/>
          <w:bCs/>
          <w:color w:val="000000"/>
        </w:rPr>
        <w:t>D</w:t>
      </w:r>
      <w:r w:rsidRPr="006726DD">
        <w:rPr>
          <w:b/>
          <w:bCs/>
          <w:color w:val="000000"/>
        </w:rPr>
        <w:t>):</w:t>
      </w:r>
    </w:p>
    <w:p w14:paraId="358BFA68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Toto příslušenství se používá k přípravě omáček,</w:t>
      </w:r>
    </w:p>
    <w:p w14:paraId="56123CD3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497783">
        <w:rPr>
          <w:color w:val="000000"/>
        </w:rPr>
        <w:t xml:space="preserve">polévky, majonéza, </w:t>
      </w:r>
      <w:proofErr w:type="spellStart"/>
      <w:r w:rsidRPr="00497783">
        <w:rPr>
          <w:color w:val="000000"/>
        </w:rPr>
        <w:t>smoothies</w:t>
      </w:r>
      <w:proofErr w:type="spellEnd"/>
      <w:r w:rsidRPr="00497783">
        <w:rPr>
          <w:color w:val="000000"/>
        </w:rPr>
        <w:t>, dětská výživa ...</w:t>
      </w:r>
    </w:p>
    <w:p w14:paraId="14B44AB7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Připojte příslušenství k zařízení, dokud neuslyšíte cvaknutí (obr. 1).</w:t>
      </w:r>
    </w:p>
    <w:p w14:paraId="63A2FCB6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497783">
        <w:rPr>
          <w:color w:val="000000"/>
        </w:rPr>
        <w:t>Potraviny určené ke zpracování vložte do odměrné nádoby</w:t>
      </w:r>
      <w:r>
        <w:rPr>
          <w:color w:val="000000"/>
        </w:rPr>
        <w:t xml:space="preserve"> </w:t>
      </w:r>
      <w:r w:rsidRPr="00497783">
        <w:rPr>
          <w:color w:val="000000"/>
        </w:rPr>
        <w:t>a zapněte spotřebič.</w:t>
      </w:r>
    </w:p>
    <w:p w14:paraId="7EC5AEBA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Šlehač odstraníte stisknutím vyhazovacích tlačítek (obr. 2).</w:t>
      </w:r>
    </w:p>
    <w:p w14:paraId="00CD02E5" w14:textId="77777777" w:rsidR="003E17AD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</w:p>
    <w:p w14:paraId="53F4BF44" w14:textId="0BF4A633" w:rsidR="003E17AD" w:rsidRPr="006726DD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  <w:r w:rsidRPr="006726DD">
        <w:rPr>
          <w:b/>
          <w:bCs/>
          <w:color w:val="000000"/>
        </w:rPr>
        <w:t>Příslušenství sekáčku (</w:t>
      </w:r>
      <w:r w:rsidR="009D58EB" w:rsidRPr="006726DD">
        <w:rPr>
          <w:b/>
          <w:bCs/>
          <w:color w:val="000000"/>
        </w:rPr>
        <w:t>G</w:t>
      </w:r>
      <w:r w:rsidRPr="006726DD">
        <w:rPr>
          <w:b/>
          <w:bCs/>
          <w:color w:val="000000"/>
        </w:rPr>
        <w:t>):</w:t>
      </w:r>
    </w:p>
    <w:p w14:paraId="6F5A76C2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Vhodné pro mletí masa a zeleniny ...</w:t>
      </w:r>
    </w:p>
    <w:p w14:paraId="7C8ADAB9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Umístěte nože a vložte potraviny určené ke zpracování</w:t>
      </w:r>
      <w:r>
        <w:rPr>
          <w:color w:val="000000"/>
        </w:rPr>
        <w:t xml:space="preserve"> do nádoby</w:t>
      </w:r>
      <w:r w:rsidRPr="00497783">
        <w:rPr>
          <w:color w:val="000000"/>
        </w:rPr>
        <w:t xml:space="preserve">. </w:t>
      </w:r>
    </w:p>
    <w:p w14:paraId="75F5DAEC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>Vložte motorovou jednotku do krytu a stiskněte, dokud</w:t>
      </w:r>
      <w:r>
        <w:rPr>
          <w:color w:val="000000"/>
        </w:rPr>
        <w:t xml:space="preserve"> </w:t>
      </w:r>
      <w:r w:rsidRPr="00497783">
        <w:rPr>
          <w:color w:val="000000"/>
        </w:rPr>
        <w:t>uslyšíte cvaknutí (obr. 3).</w:t>
      </w:r>
    </w:p>
    <w:p w14:paraId="73DC8957" w14:textId="77777777" w:rsidR="003E17AD" w:rsidRDefault="003E17AD" w:rsidP="003E17AD">
      <w:pPr>
        <w:pStyle w:val="MSGENFONTSTYLENAMETEMPLATEROLEMSGENFONTSTYLENAMEBYROLETEXT0"/>
        <w:tabs>
          <w:tab w:val="left" w:pos="165"/>
        </w:tabs>
        <w:spacing w:before="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Spusťte zařízení. </w:t>
      </w:r>
    </w:p>
    <w:p w14:paraId="6E8DC750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jc w:val="both"/>
        <w:rPr>
          <w:color w:val="000000"/>
        </w:rPr>
      </w:pPr>
      <w:r w:rsidRPr="00497783">
        <w:rPr>
          <w:color w:val="000000"/>
        </w:rPr>
        <w:t>(Varování! Před vložením</w:t>
      </w:r>
      <w:r>
        <w:rPr>
          <w:color w:val="000000"/>
        </w:rPr>
        <w:t xml:space="preserve"> </w:t>
      </w:r>
      <w:r w:rsidRPr="00497783">
        <w:rPr>
          <w:color w:val="000000"/>
        </w:rPr>
        <w:t>spotřebič běží, ujistěte se, že j</w:t>
      </w:r>
      <w:r>
        <w:rPr>
          <w:color w:val="000000"/>
        </w:rPr>
        <w:t>e</w:t>
      </w:r>
      <w:r w:rsidRPr="00497783">
        <w:rPr>
          <w:color w:val="000000"/>
        </w:rPr>
        <w:t xml:space="preserve"> vše</w:t>
      </w:r>
      <w:r>
        <w:rPr>
          <w:color w:val="000000"/>
        </w:rPr>
        <w:t xml:space="preserve"> </w:t>
      </w:r>
      <w:r w:rsidRPr="00497783">
        <w:rPr>
          <w:color w:val="000000"/>
        </w:rPr>
        <w:t>správně namontován</w:t>
      </w:r>
      <w:r>
        <w:rPr>
          <w:color w:val="000000"/>
        </w:rPr>
        <w:t>o</w:t>
      </w:r>
      <w:r w:rsidRPr="00497783">
        <w:rPr>
          <w:color w:val="000000"/>
        </w:rPr>
        <w:t>.)</w:t>
      </w:r>
    </w:p>
    <w:p w14:paraId="502439E1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497783">
        <w:rPr>
          <w:color w:val="000000"/>
        </w:rPr>
        <w:t>Když jídlo dosáhne požadované konzistence,</w:t>
      </w:r>
      <w:r>
        <w:rPr>
          <w:color w:val="000000"/>
        </w:rPr>
        <w:t xml:space="preserve"> </w:t>
      </w:r>
      <w:r w:rsidRPr="00497783">
        <w:rPr>
          <w:color w:val="000000"/>
        </w:rPr>
        <w:t>zastavte spotřebič.</w:t>
      </w:r>
    </w:p>
    <w:p w14:paraId="18CD4348" w14:textId="77777777" w:rsidR="003E17AD" w:rsidRPr="00497783" w:rsidRDefault="003E17AD" w:rsidP="003E17AD">
      <w:pPr>
        <w:pStyle w:val="MSGENFONTSTYLENAMETEMPLATEROLEMSGENFONTSTYLENAMEBYROLETEXT0"/>
        <w:numPr>
          <w:ilvl w:val="0"/>
          <w:numId w:val="2"/>
        </w:numPr>
        <w:tabs>
          <w:tab w:val="left" w:pos="165"/>
        </w:tabs>
        <w:spacing w:before="0"/>
        <w:jc w:val="both"/>
        <w:rPr>
          <w:color w:val="000000"/>
        </w:rPr>
      </w:pPr>
      <w:r w:rsidRPr="00497783">
        <w:rPr>
          <w:color w:val="000000"/>
        </w:rPr>
        <w:t>Chcete-li jednotku vyjmout, stiskněte tlačítka vysunutí.</w:t>
      </w:r>
    </w:p>
    <w:p w14:paraId="159AF321" w14:textId="77777777" w:rsidR="003E17AD" w:rsidRPr="00497783" w:rsidRDefault="003E17AD" w:rsidP="003E17AD">
      <w:pPr>
        <w:pStyle w:val="MSGENFONTSTYLENAMETEMPLATEROLEMSGENFONTSTYLENAMEBYROLETEXT0"/>
        <w:numPr>
          <w:ilvl w:val="0"/>
          <w:numId w:val="2"/>
        </w:numPr>
        <w:tabs>
          <w:tab w:val="left" w:pos="165"/>
        </w:tabs>
        <w:spacing w:before="0"/>
        <w:jc w:val="both"/>
        <w:rPr>
          <w:color w:val="000000"/>
        </w:rPr>
      </w:pPr>
      <w:r w:rsidRPr="00497783">
        <w:rPr>
          <w:color w:val="000000"/>
        </w:rPr>
        <w:t>Otevřete víko a sejměte čepele.</w:t>
      </w:r>
    </w:p>
    <w:p w14:paraId="746E07E3" w14:textId="77777777" w:rsidR="003E17AD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</w:p>
    <w:p w14:paraId="3C317392" w14:textId="74CB8009" w:rsidR="003E17AD" w:rsidRPr="006726DD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  <w:r w:rsidRPr="006726DD">
        <w:rPr>
          <w:b/>
          <w:bCs/>
          <w:color w:val="000000"/>
        </w:rPr>
        <w:t>Metla (</w:t>
      </w:r>
      <w:r w:rsidR="009D58EB" w:rsidRPr="006726DD">
        <w:rPr>
          <w:b/>
          <w:bCs/>
          <w:color w:val="000000"/>
        </w:rPr>
        <w:t>F</w:t>
      </w:r>
      <w:r w:rsidRPr="006726DD">
        <w:rPr>
          <w:b/>
          <w:bCs/>
          <w:color w:val="000000"/>
        </w:rPr>
        <w:t>):</w:t>
      </w:r>
    </w:p>
    <w:p w14:paraId="502B754A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Vhodný pro šlehání smetany, bílků atd.</w:t>
      </w:r>
    </w:p>
    <w:p w14:paraId="2E3F7C23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Vložte metlu do adaptéru. Namontujte příslušenství</w:t>
      </w:r>
      <w:r>
        <w:rPr>
          <w:color w:val="000000"/>
        </w:rPr>
        <w:t xml:space="preserve"> </w:t>
      </w:r>
      <w:r w:rsidRPr="00497783">
        <w:rPr>
          <w:color w:val="000000"/>
        </w:rPr>
        <w:t>na motorové jednotce, dokud neuslyšíte cvaknutí (obr. 4).</w:t>
      </w:r>
    </w:p>
    <w:p w14:paraId="548A25E7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497783">
        <w:rPr>
          <w:color w:val="000000"/>
        </w:rPr>
        <w:t>Vložte jídlo do velké nádoby</w:t>
      </w:r>
      <w:r>
        <w:rPr>
          <w:color w:val="000000"/>
        </w:rPr>
        <w:t>.</w:t>
      </w:r>
      <w:r w:rsidRPr="00497783">
        <w:rPr>
          <w:color w:val="000000"/>
        </w:rPr>
        <w:t xml:space="preserve"> Pro dosažení nejlepších výsledků se doporučuje</w:t>
      </w:r>
      <w:r>
        <w:rPr>
          <w:color w:val="000000"/>
        </w:rPr>
        <w:t xml:space="preserve"> </w:t>
      </w:r>
      <w:r w:rsidRPr="00497783">
        <w:rPr>
          <w:color w:val="000000"/>
        </w:rPr>
        <w:t>pohybovat ve směru hodinových ručiček.</w:t>
      </w:r>
    </w:p>
    <w:p w14:paraId="52DCEAEE" w14:textId="3DFBE071" w:rsidR="003E17AD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Stisknutím tlačítek pro vysunutí uvolněte zařízení</w:t>
      </w:r>
      <w:r>
        <w:rPr>
          <w:color w:val="000000"/>
        </w:rPr>
        <w:t xml:space="preserve"> </w:t>
      </w:r>
      <w:r w:rsidRPr="00497783">
        <w:rPr>
          <w:color w:val="000000"/>
        </w:rPr>
        <w:t>a vyjměte šlehací příslušenství z adaptéru (obr.5).</w:t>
      </w:r>
    </w:p>
    <w:p w14:paraId="02DE1C9B" w14:textId="1DFC19B6" w:rsidR="009D58EB" w:rsidRDefault="009D58EB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</w:p>
    <w:p w14:paraId="7C0B16BB" w14:textId="5396FF4D" w:rsidR="009D58EB" w:rsidRPr="006726DD" w:rsidRDefault="009D58EB" w:rsidP="009D58EB">
      <w:pPr>
        <w:pStyle w:val="MSGENFONTSTYLENAMETEMPLATEROLEMSGENFONTSTYLENAMEBYROLETEXT0"/>
        <w:tabs>
          <w:tab w:val="left" w:pos="165"/>
        </w:tabs>
        <w:ind w:left="40"/>
        <w:jc w:val="both"/>
        <w:rPr>
          <w:b/>
          <w:bCs/>
          <w:color w:val="000000"/>
        </w:rPr>
      </w:pPr>
      <w:proofErr w:type="gramStart"/>
      <w:r w:rsidRPr="006726DD">
        <w:rPr>
          <w:b/>
          <w:bCs/>
          <w:color w:val="000000"/>
        </w:rPr>
        <w:t xml:space="preserve">PŘÍSLUŠENSTVÍ </w:t>
      </w:r>
      <w:r w:rsidR="006726DD" w:rsidRPr="006726DD">
        <w:rPr>
          <w:b/>
          <w:bCs/>
          <w:color w:val="000000"/>
        </w:rPr>
        <w:t xml:space="preserve"> k</w:t>
      </w:r>
      <w:proofErr w:type="gramEnd"/>
      <w:r w:rsidR="006726DD" w:rsidRPr="006726DD">
        <w:rPr>
          <w:b/>
          <w:bCs/>
          <w:color w:val="000000"/>
        </w:rPr>
        <w:t xml:space="preserve"> p</w:t>
      </w:r>
      <w:r w:rsidRPr="006726DD">
        <w:rPr>
          <w:b/>
          <w:bCs/>
          <w:color w:val="000000"/>
        </w:rPr>
        <w:t>řípravě brambor</w:t>
      </w:r>
      <w:r w:rsidRPr="006726DD">
        <w:rPr>
          <w:b/>
          <w:bCs/>
          <w:color w:val="000000"/>
        </w:rPr>
        <w:t xml:space="preserve"> (H)</w:t>
      </w:r>
    </w:p>
    <w:p w14:paraId="0A405B2C" w14:textId="0611AD2D" w:rsidR="009D58EB" w:rsidRPr="009D58EB" w:rsidRDefault="009D58EB" w:rsidP="009D58EB">
      <w:pPr>
        <w:pStyle w:val="MSGENFONTSTYLENAMETEMPLATEROLEMSGENFONTSTYLENAMEBYROLETEXT0"/>
        <w:tabs>
          <w:tab w:val="left" w:pos="165"/>
        </w:tabs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9D58EB">
        <w:rPr>
          <w:color w:val="000000"/>
        </w:rPr>
        <w:t xml:space="preserve"> Toto příslušenství se používá k</w:t>
      </w:r>
      <w:r w:rsidR="006726DD">
        <w:rPr>
          <w:color w:val="000000"/>
        </w:rPr>
        <w:t> </w:t>
      </w:r>
      <w:r w:rsidRPr="009D58EB">
        <w:rPr>
          <w:color w:val="000000"/>
        </w:rPr>
        <w:t>mačkání</w:t>
      </w:r>
      <w:r w:rsidR="006726DD">
        <w:rPr>
          <w:color w:val="000000"/>
        </w:rPr>
        <w:t>, pasírování</w:t>
      </w:r>
      <w:r w:rsidRPr="009D58EB">
        <w:rPr>
          <w:color w:val="000000"/>
        </w:rPr>
        <w:t xml:space="preserve"> zeleniny a ovoc</w:t>
      </w:r>
      <w:r w:rsidR="006726DD">
        <w:rPr>
          <w:color w:val="000000"/>
        </w:rPr>
        <w:t>e, které je uvařené</w:t>
      </w:r>
      <w:r w:rsidRPr="009D58EB">
        <w:rPr>
          <w:color w:val="000000"/>
        </w:rPr>
        <w:t xml:space="preserve"> (brambory, rajčata, jablka atd.).</w:t>
      </w:r>
    </w:p>
    <w:p w14:paraId="0444B99D" w14:textId="1D267952" w:rsidR="009D58EB" w:rsidRPr="009D58EB" w:rsidRDefault="009D58EB" w:rsidP="009D58EB">
      <w:pPr>
        <w:pStyle w:val="MSGENFONTSTYLENAMETEMPLATEROLEMSGENFONTSTYLENAMEBYROLETEXT0"/>
        <w:tabs>
          <w:tab w:val="left" w:pos="165"/>
        </w:tabs>
        <w:ind w:left="40"/>
        <w:jc w:val="both"/>
        <w:rPr>
          <w:color w:val="000000"/>
        </w:rPr>
      </w:pPr>
      <w:r w:rsidRPr="009D58EB">
        <w:rPr>
          <w:color w:val="000000"/>
        </w:rPr>
        <w:lastRenderedPageBreak/>
        <w:t xml:space="preserve"> DŮLEŽITÉ: Nedrťte syrové nebo tvrdé jídlo,</w:t>
      </w:r>
      <w:r w:rsidR="006726DD">
        <w:rPr>
          <w:color w:val="000000"/>
        </w:rPr>
        <w:t xml:space="preserve"> </w:t>
      </w:r>
      <w:r w:rsidRPr="009D58EB">
        <w:rPr>
          <w:color w:val="000000"/>
        </w:rPr>
        <w:t xml:space="preserve">odstraňte slupky, kosti nebo stonky. Vařte </w:t>
      </w:r>
      <w:r w:rsidR="006726DD">
        <w:rPr>
          <w:color w:val="000000"/>
        </w:rPr>
        <w:t xml:space="preserve">brambory a poté vylejte vodu </w:t>
      </w:r>
      <w:r w:rsidRPr="009D58EB">
        <w:rPr>
          <w:color w:val="000000"/>
        </w:rPr>
        <w:t xml:space="preserve">před </w:t>
      </w:r>
      <w:r w:rsidR="006726DD">
        <w:rPr>
          <w:color w:val="000000"/>
        </w:rPr>
        <w:t>pasírováním</w:t>
      </w:r>
      <w:r w:rsidRPr="009D58EB">
        <w:rPr>
          <w:color w:val="000000"/>
        </w:rPr>
        <w:t>.</w:t>
      </w:r>
    </w:p>
    <w:p w14:paraId="7581057C" w14:textId="76CFBD6A" w:rsidR="009D58EB" w:rsidRPr="009D58EB" w:rsidRDefault="006726DD" w:rsidP="009D58EB">
      <w:pPr>
        <w:pStyle w:val="MSGENFONTSTYLENAMETEMPLATEROLEMSGENFONTSTYLENAMEBYROLETEXT0"/>
        <w:tabs>
          <w:tab w:val="left" w:pos="165"/>
        </w:tabs>
        <w:ind w:left="40"/>
        <w:jc w:val="both"/>
        <w:rPr>
          <w:color w:val="000000"/>
        </w:rPr>
      </w:pPr>
      <w:r>
        <w:rPr>
          <w:color w:val="000000"/>
        </w:rPr>
        <w:t>-</w:t>
      </w:r>
      <w:r w:rsidR="009D58EB" w:rsidRPr="009D58EB">
        <w:rPr>
          <w:color w:val="000000"/>
        </w:rPr>
        <w:t xml:space="preserve"> Nasaďte reduktor do paty drtiče brambor,</w:t>
      </w:r>
      <w:r>
        <w:rPr>
          <w:color w:val="000000"/>
        </w:rPr>
        <w:t xml:space="preserve"> </w:t>
      </w:r>
      <w:r w:rsidR="009D58EB" w:rsidRPr="009D58EB">
        <w:rPr>
          <w:color w:val="000000"/>
        </w:rPr>
        <w:t>otočením ve směru hodinových ručiček (obr. 5).</w:t>
      </w:r>
    </w:p>
    <w:p w14:paraId="5FE5A273" w14:textId="73F1CB54" w:rsidR="009D58EB" w:rsidRPr="009D58EB" w:rsidRDefault="006726DD" w:rsidP="009D58EB">
      <w:pPr>
        <w:pStyle w:val="MSGENFONTSTYLENAMETEMPLATEROLEMSGENFONTSTYLENAMEBYROLETEXT0"/>
        <w:tabs>
          <w:tab w:val="left" w:pos="165"/>
        </w:tabs>
        <w:ind w:left="40"/>
        <w:jc w:val="both"/>
        <w:rPr>
          <w:color w:val="000000"/>
        </w:rPr>
      </w:pPr>
      <w:r>
        <w:rPr>
          <w:color w:val="000000"/>
        </w:rPr>
        <w:t>-</w:t>
      </w:r>
      <w:r w:rsidR="009D58EB" w:rsidRPr="009D58EB">
        <w:rPr>
          <w:color w:val="000000"/>
        </w:rPr>
        <w:t xml:space="preserve"> Nainstalujte drtič brambor na tělo motoru otočením</w:t>
      </w:r>
      <w:r>
        <w:rPr>
          <w:color w:val="000000"/>
        </w:rPr>
        <w:t xml:space="preserve"> </w:t>
      </w:r>
      <w:r w:rsidR="009D58EB" w:rsidRPr="009D58EB">
        <w:rPr>
          <w:color w:val="000000"/>
        </w:rPr>
        <w:t>proti směru hodinových ručiček.</w:t>
      </w:r>
    </w:p>
    <w:p w14:paraId="4712F543" w14:textId="58D36F95" w:rsidR="009D58EB" w:rsidRPr="009D58EB" w:rsidRDefault="009D58EB" w:rsidP="009D58EB">
      <w:pPr>
        <w:pStyle w:val="MSGENFONTSTYLENAMETEMPLATEROLEMSGENFONTSTYLENAMEBYROLETEXT0"/>
        <w:tabs>
          <w:tab w:val="left" w:pos="165"/>
        </w:tabs>
        <w:ind w:left="40"/>
        <w:jc w:val="both"/>
        <w:rPr>
          <w:color w:val="000000"/>
        </w:rPr>
      </w:pPr>
      <w:r w:rsidRPr="009D58EB">
        <w:rPr>
          <w:color w:val="000000"/>
        </w:rPr>
        <w:t>Je vhodné pohybovat příslušenstvím nahoru a dolů, dokud nedosáhnete požadované konzistence.</w:t>
      </w:r>
    </w:p>
    <w:p w14:paraId="70DA5D8D" w14:textId="677629F7" w:rsidR="009D58EB" w:rsidRPr="009D58EB" w:rsidRDefault="006726DD" w:rsidP="009D58EB">
      <w:pPr>
        <w:pStyle w:val="MSGENFONTSTYLENAMETEMPLATEROLEMSGENFONTSTYLENAMEBYROLETEXT0"/>
        <w:tabs>
          <w:tab w:val="left" w:pos="165"/>
        </w:tabs>
        <w:ind w:left="40"/>
        <w:jc w:val="both"/>
        <w:rPr>
          <w:color w:val="000000"/>
        </w:rPr>
      </w:pPr>
      <w:r>
        <w:rPr>
          <w:color w:val="000000"/>
        </w:rPr>
        <w:t>-</w:t>
      </w:r>
      <w:r w:rsidR="009D58EB" w:rsidRPr="009D58EB">
        <w:rPr>
          <w:color w:val="000000"/>
        </w:rPr>
        <w:t xml:space="preserve"> Sejměte příslušenství </w:t>
      </w:r>
      <w:r>
        <w:rPr>
          <w:color w:val="000000"/>
        </w:rPr>
        <w:t>na</w:t>
      </w:r>
      <w:r w:rsidR="009D58EB" w:rsidRPr="009D58EB">
        <w:rPr>
          <w:color w:val="000000"/>
        </w:rPr>
        <w:t xml:space="preserve"> brambor</w:t>
      </w:r>
      <w:r>
        <w:rPr>
          <w:color w:val="000000"/>
        </w:rPr>
        <w:t>y</w:t>
      </w:r>
      <w:r w:rsidR="009D58EB" w:rsidRPr="009D58EB">
        <w:rPr>
          <w:color w:val="000000"/>
        </w:rPr>
        <w:t xml:space="preserve"> a uvolněte</w:t>
      </w:r>
      <w:r>
        <w:rPr>
          <w:color w:val="000000"/>
        </w:rPr>
        <w:t xml:space="preserve"> </w:t>
      </w:r>
      <w:r w:rsidR="009D58EB" w:rsidRPr="009D58EB">
        <w:rPr>
          <w:color w:val="000000"/>
        </w:rPr>
        <w:t>tělo motoru.</w:t>
      </w:r>
    </w:p>
    <w:p w14:paraId="0443E3AF" w14:textId="742FD4A7" w:rsidR="009D58EB" w:rsidRPr="009D58EB" w:rsidRDefault="006726DD" w:rsidP="009D58EB">
      <w:pPr>
        <w:pStyle w:val="MSGENFONTSTYLENAMETEMPLATEROLEMSGENFONTSTYLENAMEBYROLETEXT0"/>
        <w:tabs>
          <w:tab w:val="left" w:pos="165"/>
        </w:tabs>
        <w:ind w:left="40"/>
        <w:jc w:val="both"/>
        <w:rPr>
          <w:color w:val="000000"/>
        </w:rPr>
      </w:pPr>
      <w:r>
        <w:rPr>
          <w:color w:val="000000"/>
        </w:rPr>
        <w:t>-</w:t>
      </w:r>
      <w:r w:rsidR="009D58EB" w:rsidRPr="009D58EB">
        <w:rPr>
          <w:color w:val="000000"/>
        </w:rPr>
        <w:t xml:space="preserve"> Vyčistěte příslušenství.</w:t>
      </w:r>
    </w:p>
    <w:p w14:paraId="59F925AE" w14:textId="1BF05A0C" w:rsidR="009D58EB" w:rsidRPr="009D58EB" w:rsidRDefault="009D58EB" w:rsidP="009D58EB">
      <w:pPr>
        <w:pStyle w:val="MSGENFONTSTYLENAMETEMPLATEROLEMSGENFONTSTYLENAMEBYROLETEXT0"/>
        <w:tabs>
          <w:tab w:val="left" w:pos="165"/>
        </w:tabs>
        <w:ind w:left="40"/>
        <w:jc w:val="both"/>
        <w:rPr>
          <w:color w:val="000000"/>
        </w:rPr>
      </w:pPr>
      <w:r w:rsidRPr="009D58EB">
        <w:rPr>
          <w:color w:val="000000"/>
        </w:rPr>
        <w:t>Poznámka 1: Nepoužívejte příslušenstv</w:t>
      </w:r>
      <w:r w:rsidR="006726DD">
        <w:rPr>
          <w:color w:val="000000"/>
        </w:rPr>
        <w:t>í okamžitě</w:t>
      </w:r>
      <w:r w:rsidRPr="009D58EB">
        <w:rPr>
          <w:color w:val="000000"/>
        </w:rPr>
        <w:t>.</w:t>
      </w:r>
      <w:r w:rsidR="006726DD">
        <w:rPr>
          <w:color w:val="000000"/>
        </w:rPr>
        <w:t xml:space="preserve"> Brambory</w:t>
      </w:r>
      <w:r w:rsidRPr="009D58EB">
        <w:rPr>
          <w:color w:val="000000"/>
        </w:rPr>
        <w:t xml:space="preserve"> se doporučuj</w:t>
      </w:r>
      <w:r w:rsidR="006726DD">
        <w:rPr>
          <w:color w:val="000000"/>
        </w:rPr>
        <w:t>í</w:t>
      </w:r>
      <w:r w:rsidRPr="009D58EB">
        <w:rPr>
          <w:color w:val="000000"/>
        </w:rPr>
        <w:t xml:space="preserve"> nechat vychladnout</w:t>
      </w:r>
      <w:r w:rsidR="006726DD">
        <w:rPr>
          <w:color w:val="000000"/>
        </w:rPr>
        <w:t xml:space="preserve"> </w:t>
      </w:r>
      <w:r w:rsidRPr="009D58EB">
        <w:rPr>
          <w:color w:val="000000"/>
        </w:rPr>
        <w:t>pár minut.</w:t>
      </w:r>
    </w:p>
    <w:p w14:paraId="6EA931E5" w14:textId="34C6A825" w:rsidR="009D58EB" w:rsidRPr="009D58EB" w:rsidRDefault="009D58EB" w:rsidP="009D58EB">
      <w:pPr>
        <w:pStyle w:val="MSGENFONTSTYLENAMETEMPLATEROLEMSGENFONTSTYLENAMEBYROLETEXT0"/>
        <w:tabs>
          <w:tab w:val="left" w:pos="165"/>
        </w:tabs>
        <w:ind w:left="40"/>
        <w:jc w:val="both"/>
        <w:rPr>
          <w:color w:val="000000"/>
        </w:rPr>
      </w:pPr>
      <w:r w:rsidRPr="009D58EB">
        <w:rPr>
          <w:color w:val="000000"/>
        </w:rPr>
        <w:t>Poznámka 2: Nepřekračujte kapacitu.</w:t>
      </w:r>
    </w:p>
    <w:p w14:paraId="6BEC006C" w14:textId="2D7D4812" w:rsidR="009D58EB" w:rsidRPr="009D58EB" w:rsidRDefault="009D58EB" w:rsidP="009D58EB">
      <w:pPr>
        <w:pStyle w:val="MSGENFONTSTYLENAMETEMPLATEROLEMSGENFONTSTYLENAMEBYROLETEXT0"/>
        <w:tabs>
          <w:tab w:val="left" w:pos="165"/>
        </w:tabs>
        <w:ind w:left="40"/>
        <w:jc w:val="both"/>
        <w:rPr>
          <w:color w:val="000000"/>
        </w:rPr>
      </w:pPr>
      <w:r w:rsidRPr="009D58EB">
        <w:rPr>
          <w:color w:val="000000"/>
        </w:rPr>
        <w:t>Poznámka 3: Z jakéhokoli důvodu převodovku nenamáčejte.</w:t>
      </w:r>
    </w:p>
    <w:p w14:paraId="6B7325D2" w14:textId="3A42B654" w:rsidR="009D58EB" w:rsidRPr="00497783" w:rsidRDefault="009D58EB" w:rsidP="009D58EB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9D58EB">
        <w:rPr>
          <w:color w:val="000000"/>
        </w:rPr>
        <w:t>Poznámka 4: vyvarujte se přepracování těsta</w:t>
      </w:r>
    </w:p>
    <w:p w14:paraId="002D8867" w14:textId="77777777" w:rsidR="003E17AD" w:rsidRPr="006726DD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</w:p>
    <w:p w14:paraId="6DD68605" w14:textId="77777777" w:rsidR="003E17AD" w:rsidRPr="006726DD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b/>
          <w:bCs/>
          <w:color w:val="000000"/>
        </w:rPr>
      </w:pPr>
      <w:r w:rsidRPr="006726DD">
        <w:rPr>
          <w:b/>
          <w:bCs/>
          <w:color w:val="000000"/>
        </w:rPr>
        <w:t>ČIŠTĚNÍ</w:t>
      </w:r>
    </w:p>
    <w:p w14:paraId="59E06D45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Vytáhněte zástrčku ze zásuvky a počkejte, až před čištěním spotřebič vychladne.</w:t>
      </w:r>
    </w:p>
    <w:p w14:paraId="11CCD73F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497783">
        <w:rPr>
          <w:color w:val="000000"/>
        </w:rPr>
        <w:t>Zařízení čistěte navlhčeným vlhkým hadříkem</w:t>
      </w:r>
    </w:p>
    <w:p w14:paraId="7A6A43EE" w14:textId="77777777" w:rsidR="003E17AD" w:rsidRPr="001B54A3" w:rsidRDefault="003E17AD" w:rsidP="003E17AD">
      <w:pPr>
        <w:pStyle w:val="MSGENFONTSTYLENAMETEMPLATEROLEMSGENFONTSTYLENAMEBYROLETEXT0"/>
        <w:numPr>
          <w:ilvl w:val="0"/>
          <w:numId w:val="2"/>
        </w:numPr>
        <w:tabs>
          <w:tab w:val="left" w:pos="165"/>
        </w:tabs>
        <w:spacing w:before="0"/>
        <w:ind w:left="40"/>
        <w:jc w:val="both"/>
        <w:rPr>
          <w:color w:val="000000"/>
        </w:rPr>
      </w:pPr>
      <w:r w:rsidRPr="001B54A3">
        <w:rPr>
          <w:color w:val="000000"/>
        </w:rPr>
        <w:t>Nepoužívejte k čištění rozpouštědla ani produkty pH</w:t>
      </w:r>
      <w:r>
        <w:rPr>
          <w:color w:val="000000"/>
        </w:rPr>
        <w:t xml:space="preserve"> </w:t>
      </w:r>
      <w:r w:rsidRPr="001B54A3">
        <w:rPr>
          <w:color w:val="000000"/>
        </w:rPr>
        <w:t>kyselé nebo zásadité, jako jsou bělidla, ani brusné prostředky.</w:t>
      </w:r>
    </w:p>
    <w:p w14:paraId="59BCFC91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Neponořujte přístroj do vody nebo jiných tekutin,</w:t>
      </w:r>
      <w:r>
        <w:rPr>
          <w:color w:val="000000"/>
        </w:rPr>
        <w:t xml:space="preserve"> </w:t>
      </w:r>
      <w:r w:rsidRPr="00497783">
        <w:rPr>
          <w:color w:val="000000"/>
        </w:rPr>
        <w:t>omyjte jej tekoucí vodou.</w:t>
      </w:r>
    </w:p>
    <w:p w14:paraId="4232314D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Čepele přístroje jsou obzvláště ostré;</w:t>
      </w:r>
      <w:r>
        <w:rPr>
          <w:color w:val="000000"/>
        </w:rPr>
        <w:t xml:space="preserve"> </w:t>
      </w:r>
      <w:r w:rsidRPr="00497783">
        <w:rPr>
          <w:color w:val="000000"/>
        </w:rPr>
        <w:t>při čištění zacházejte opatrně.</w:t>
      </w:r>
    </w:p>
    <w:p w14:paraId="1A9A1CA9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>-</w:t>
      </w:r>
      <w:r w:rsidRPr="00497783">
        <w:rPr>
          <w:color w:val="000000"/>
        </w:rPr>
        <w:t xml:space="preserve"> Doporučuje se přístroj pravidelně čistit a</w:t>
      </w:r>
      <w:r>
        <w:rPr>
          <w:color w:val="000000"/>
        </w:rPr>
        <w:t xml:space="preserve"> </w:t>
      </w:r>
      <w:r w:rsidRPr="00497783">
        <w:rPr>
          <w:color w:val="000000"/>
        </w:rPr>
        <w:t>k odstranění všech zbytků potravin.</w:t>
      </w:r>
    </w:p>
    <w:p w14:paraId="254A3006" w14:textId="77777777" w:rsidR="003E17AD" w:rsidRPr="00497783" w:rsidRDefault="003E17AD" w:rsidP="003E17AD">
      <w:pPr>
        <w:pStyle w:val="MSGENFONTSTYLENAMETEMPLATEROLEMSGENFONTSTYLENAMEBYROLETEXT0"/>
        <w:tabs>
          <w:tab w:val="left" w:pos="165"/>
        </w:tabs>
        <w:spacing w:before="0"/>
        <w:ind w:left="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497783">
        <w:rPr>
          <w:color w:val="000000"/>
        </w:rPr>
        <w:t>Nepravidelné čištění spotřebiče může způsobit</w:t>
      </w:r>
      <w:r>
        <w:rPr>
          <w:color w:val="000000"/>
        </w:rPr>
        <w:t xml:space="preserve"> </w:t>
      </w:r>
      <w:r w:rsidRPr="00497783">
        <w:rPr>
          <w:color w:val="000000"/>
        </w:rPr>
        <w:t>zhoršení povrchů a jejich narušení</w:t>
      </w:r>
      <w:r>
        <w:rPr>
          <w:color w:val="000000"/>
        </w:rPr>
        <w:t xml:space="preserve"> </w:t>
      </w:r>
      <w:r w:rsidRPr="00497783">
        <w:rPr>
          <w:color w:val="000000"/>
        </w:rPr>
        <w:t>provozní životnost a bezpečnost.</w:t>
      </w:r>
    </w:p>
    <w:p w14:paraId="2A212B99" w14:textId="77777777" w:rsidR="003E17AD" w:rsidRDefault="003E17AD" w:rsidP="003E17AD">
      <w:pPr>
        <w:rPr>
          <w:color w:val="auto"/>
          <w:sz w:val="2"/>
          <w:szCs w:val="2"/>
          <w:lang w:val="cs-CZ" w:eastAsia="cs-CZ"/>
        </w:rPr>
      </w:pPr>
    </w:p>
    <w:p w14:paraId="5592691E" w14:textId="77777777" w:rsidR="003E17AD" w:rsidRPr="00DB494E" w:rsidRDefault="003E17AD" w:rsidP="003E17AD">
      <w:pPr>
        <w:rPr>
          <w:color w:val="auto"/>
          <w:sz w:val="2"/>
          <w:szCs w:val="2"/>
          <w:lang w:val="cs-CZ" w:eastAsia="cs-CZ"/>
        </w:rPr>
        <w:sectPr w:rsidR="003E17AD" w:rsidRPr="00DB494E" w:rsidSect="003E17AD">
          <w:footerReference w:type="even" r:id="rId13"/>
          <w:footerReference w:type="default" r:id="rId14"/>
          <w:pgSz w:w="11909" w:h="16834"/>
          <w:pgMar w:top="459" w:right="741" w:bottom="509" w:left="741" w:header="0" w:footer="3" w:gutter="0"/>
          <w:cols w:space="708"/>
          <w:noEndnote/>
          <w:docGrid w:linePitch="360"/>
        </w:sectPr>
      </w:pPr>
    </w:p>
    <w:p w14:paraId="6CD78A40" w14:textId="77777777" w:rsidR="003E17AD" w:rsidRPr="00DB494E" w:rsidRDefault="003E17AD" w:rsidP="003E17AD">
      <w:pPr>
        <w:pStyle w:val="MSGENFONTSTYLENAMETEMPLATEROLEMSGENFONTSTYLENAMEBYROLETEXT0"/>
        <w:shd w:val="clear" w:color="auto" w:fill="auto"/>
        <w:spacing w:before="0" w:after="181"/>
        <w:ind w:left="20" w:right="160"/>
      </w:pPr>
      <w:r w:rsidRPr="00DB494E">
        <w:rPr>
          <w:rStyle w:val="MSGENFONTSTYLENAMETEMPLATEROLEMSGENFONTSTYLENAMEBYROLETEXT"/>
          <w:color w:val="000000"/>
        </w:rPr>
        <w:t>Tento přístroj byl testován podle všech příslušných, v současné době platných směrnic CE, jako je např. elektromagnetická kompatibilita a direktiva o nízkonapěťové bezpečnosti, a byl zkonstruován podle nejnovějších bezpečno-technických předpisů.</w:t>
      </w:r>
    </w:p>
    <w:p w14:paraId="23DF97BD" w14:textId="77777777" w:rsidR="003E17AD" w:rsidRPr="00DB494E" w:rsidRDefault="003E17AD" w:rsidP="003E17AD">
      <w:pPr>
        <w:pStyle w:val="MSGENFONTSTYLENAMETEMPLATEROLEMSGENFONTSTYLENAMEBYROLETEXT0"/>
        <w:shd w:val="clear" w:color="auto" w:fill="auto"/>
        <w:spacing w:before="0" w:after="105" w:line="140" w:lineRule="exact"/>
        <w:ind w:left="20"/>
      </w:pPr>
      <w:r w:rsidRPr="00DB494E">
        <w:rPr>
          <w:rStyle w:val="MSGENFONTSTYLENAMETEMPLATEROLEMSGENFONTSTYLENAMEBYROLETEXT"/>
          <w:color w:val="000000"/>
        </w:rPr>
        <w:t>Vyhrazujeme si technické změny!</w:t>
      </w:r>
    </w:p>
    <w:p w14:paraId="53CCE315" w14:textId="77777777" w:rsidR="003E17AD" w:rsidRPr="00DB494E" w:rsidRDefault="003E17AD" w:rsidP="003E17AD">
      <w:pPr>
        <w:pStyle w:val="MSGENFONTSTYLENAMETEMPLATEROLELEVELMSGENFONTSTYLENAMEBYROLEHEADING50"/>
        <w:keepNext/>
        <w:keepLines/>
        <w:shd w:val="clear" w:color="auto" w:fill="auto"/>
        <w:spacing w:before="0" w:after="22" w:line="140" w:lineRule="exact"/>
        <w:ind w:left="20"/>
        <w:jc w:val="left"/>
      </w:pPr>
      <w:r w:rsidRPr="00DB494E">
        <w:rPr>
          <w:rStyle w:val="MSGENFONTSTYLENAMETEMPLATEROLELEVELMSGENFONTSTYLENAMEBYROLEHEADING5"/>
          <w:b/>
          <w:bCs/>
          <w:color w:val="000000"/>
        </w:rPr>
        <w:t>Záruka</w:t>
      </w:r>
    </w:p>
    <w:p w14:paraId="76308A05" w14:textId="77777777" w:rsidR="003E17AD" w:rsidRPr="00DB494E" w:rsidRDefault="003E17AD" w:rsidP="003E17AD">
      <w:pPr>
        <w:pStyle w:val="MSGENFONTSTYLENAMETEMPLATEROLEMSGENFONTSTYLENAMEBYROLETEXT0"/>
        <w:shd w:val="clear" w:color="auto" w:fill="auto"/>
        <w:spacing w:before="0" w:line="250" w:lineRule="exact"/>
        <w:ind w:left="20" w:right="160"/>
      </w:pPr>
      <w:r w:rsidRPr="00DB494E">
        <w:rPr>
          <w:rStyle w:val="MSGENFONTSTYLENAMETEMPLATEROLEMSGENFONTSTYLENAMEBYROLETEXT"/>
          <w:color w:val="000000"/>
        </w:rPr>
        <w:t>Na námi prodaný přístroj poskytujeme záruku v trvaní 24 měsíců od data prodeje (pokladní doklad). Během záruční lhůty odstraníme bezplatně všechny vady přístroje nebo příslušenství, které vzniknou v důsledku vad materiálu nebo výrobních vad, a to opravou nebo, podle našeho uvážení, formou výměny. Záruční plněni nemají za následek ani prodlouženi záruční doby ani tím nevzniká nárok na novou záruku! Jako záruční doklad slouží doklad o koupi. Bez tohoto dokladu nelze uskutečnit bezplatnou výměnu nebo bezplatnou opravu. V případě uplatnění záruky předejte, prosím, kompletní přístroj v originálním obalu spolu s pokladním dokladem Vašemu obchodníkovi.</w:t>
      </w:r>
    </w:p>
    <w:p w14:paraId="3F2BE983" w14:textId="77777777" w:rsidR="003E17AD" w:rsidRPr="00DB494E" w:rsidRDefault="003E17AD" w:rsidP="003E17AD">
      <w:pPr>
        <w:pStyle w:val="MSGENFONTSTYLENAMETEMPLATEROLEMSGENFONTSTYLENAMEBYROLETEXT0"/>
        <w:shd w:val="clear" w:color="auto" w:fill="auto"/>
        <w:spacing w:before="0"/>
        <w:ind w:left="20" w:right="160"/>
      </w:pPr>
      <w:r w:rsidRPr="00DB494E">
        <w:rPr>
          <w:rStyle w:val="MSGENFONTSTYLENAMETEMPLATEROLEMSGENFONTSTYLENAMEBYROLETEXT"/>
          <w:color w:val="000000"/>
        </w:rPr>
        <w:t>Jak na vady na spotřebním příslušenství, resp. dílech podléhajících rychlému opotřebení, tak i na čistění, údržbu nebo výměnu dílu podléhajících rychlému opotřebení se záruka nevztahuje a je proto nutno je uhradit! Záruka zaniká v případě, že dojde k zásahu neautorizovanou osobou.</w:t>
      </w:r>
    </w:p>
    <w:p w14:paraId="12AA1EA2" w14:textId="77777777" w:rsidR="003E17AD" w:rsidRPr="00DB494E" w:rsidRDefault="003E17AD" w:rsidP="003E17AD">
      <w:pPr>
        <w:pStyle w:val="MSGENFONTSTYLENAMETEMPLATEROLEMSGENFONTSTYLENAMEBYROLETEXT0"/>
        <w:shd w:val="clear" w:color="auto" w:fill="auto"/>
        <w:spacing w:before="0" w:after="105" w:line="140" w:lineRule="exact"/>
        <w:ind w:left="20"/>
      </w:pPr>
      <w:r w:rsidRPr="00DB494E">
        <w:rPr>
          <w:rStyle w:val="MSGENFONTSTYLENAMETEMPLATEROLEMSGENFONTSTYLENAMEBYROLETEXT"/>
          <w:color w:val="000000"/>
        </w:rPr>
        <w:t>Po uplynuti záruky</w:t>
      </w:r>
    </w:p>
    <w:p w14:paraId="2365F0BD" w14:textId="77777777" w:rsidR="003E17AD" w:rsidRPr="00DB494E" w:rsidRDefault="003E17AD" w:rsidP="003E17AD">
      <w:pPr>
        <w:pStyle w:val="MSGENFONTSTYLENAMETEMPLATEROLEMSGENFONTSTYLENAMEBYROLETEXT0"/>
        <w:shd w:val="clear" w:color="auto" w:fill="auto"/>
        <w:spacing w:before="0" w:after="105" w:line="140" w:lineRule="exact"/>
        <w:ind w:left="20"/>
      </w:pPr>
      <w:r w:rsidRPr="00DB494E">
        <w:rPr>
          <w:rStyle w:val="MSGENFONTSTYLENAMETEMPLATEROLEMSGENFONTSTYLENAMEBYROLETEXT"/>
          <w:color w:val="000000"/>
        </w:rPr>
        <w:t>Po uplynuti záruční doby je možno za úplatu provést opravy v příslušném odborném obchodě nebo opravně.</w:t>
      </w:r>
    </w:p>
    <w:p w14:paraId="18D14BDE" w14:textId="77777777" w:rsidR="003E17AD" w:rsidRDefault="003E17AD" w:rsidP="003E17AD">
      <w:pPr>
        <w:pStyle w:val="MSGENFONTSTYLENAMETEMPLATEROLEMSGENFONTSTYLENAMEBYROLETEXT0"/>
        <w:shd w:val="clear" w:color="auto" w:fill="auto"/>
        <w:spacing w:before="0"/>
        <w:ind w:left="20"/>
        <w:rPr>
          <w:rStyle w:val="MSGENFONTSTYLENAMETEMPLATEROLEMSGENFONTSTYLENAMEBYROLETEXT"/>
          <w:color w:val="000000"/>
        </w:rPr>
      </w:pPr>
    </w:p>
    <w:p w14:paraId="305848E2" w14:textId="77777777" w:rsidR="003E17AD" w:rsidRDefault="003E17AD" w:rsidP="003E17AD">
      <w:pPr>
        <w:pStyle w:val="MSGENFONTSTYLENAMETEMPLATEROLEMSGENFONTSTYLENAMEBYROLETEXT0"/>
        <w:shd w:val="clear" w:color="auto" w:fill="auto"/>
        <w:spacing w:before="0"/>
        <w:ind w:left="20"/>
        <w:rPr>
          <w:rStyle w:val="MSGENFONTSTYLENAMETEMPLATEROLEMSGENFONTSTYLENAMEBYROLETEXT"/>
          <w:color w:val="000000"/>
        </w:rPr>
      </w:pPr>
      <w:r>
        <w:rPr>
          <w:rStyle w:val="MSGENFONTSTYLENAMETEMPLATEROLEMSGENFONTSTYLENAMEBYROLETEXT"/>
          <w:color w:val="000000"/>
        </w:rPr>
        <w:t>Způsob likvidace</w:t>
      </w:r>
    </w:p>
    <w:p w14:paraId="45F0D9A6" w14:textId="77777777" w:rsidR="003E17AD" w:rsidRPr="00DB494E" w:rsidRDefault="003E17AD" w:rsidP="003E17AD">
      <w:pPr>
        <w:pStyle w:val="MSGENFONTSTYLENAMETEMPLATEROLEMSGENFONTSTYLENAMEBYROLETEXT0"/>
        <w:shd w:val="clear" w:color="auto" w:fill="auto"/>
        <w:spacing w:before="0"/>
        <w:ind w:left="20"/>
      </w:pPr>
      <w:r w:rsidRPr="00DB494E">
        <w:rPr>
          <w:rStyle w:val="MSGENFONTSTYLENAMETEMPLATEROLEMSGENFONTSTYLENAMEBYROLETEXT"/>
          <w:color w:val="000000"/>
        </w:rPr>
        <w:t>Význam symbolu „Popelnice"</w:t>
      </w:r>
    </w:p>
    <w:p w14:paraId="43DA7D16" w14:textId="77777777" w:rsidR="003E17AD" w:rsidRPr="00DB494E" w:rsidRDefault="003E17AD" w:rsidP="003E17AD">
      <w:pPr>
        <w:pStyle w:val="MSGENFONTSTYLENAMETEMPLATEROLEMSGENFONTSTYLENAMEBYROLETEXT0"/>
        <w:shd w:val="clear" w:color="auto" w:fill="auto"/>
        <w:spacing w:before="0"/>
        <w:ind w:left="20"/>
        <w:jc w:val="both"/>
        <w:sectPr w:rsidR="003E17AD" w:rsidRPr="00DB494E">
          <w:type w:val="continuous"/>
          <w:pgSz w:w="11909" w:h="16834"/>
          <w:pgMar w:top="113" w:right="849" w:bottom="1130" w:left="849" w:header="0" w:footer="3" w:gutter="0"/>
          <w:cols w:space="708"/>
          <w:noEndnote/>
          <w:docGrid w:linePitch="360"/>
        </w:sectPr>
      </w:pPr>
      <w:r w:rsidRPr="00DB494E">
        <w:rPr>
          <w:rStyle w:val="MSGENFONTSTYLENAMETEMPLATEROLEMSGENFONTSTYLENAMEBYROLETEXT"/>
          <w:color w:val="000000"/>
        </w:rPr>
        <w:t>Chraňte naše životni prostředí, elektropřístroje nepatři do domovního odpadu. Pro likvidaci elektropřístrojů použijte určených sběrných míst a odevzdejte zde elektropřístroje, jestliže je už nebudete používat. Pomůžete tak předejit možným negativním dopadům na životní prostředí a lidské zdraví, ke kterým by mohlo dojit v důsledku nesprávné likvidace. Přispějete tím ke zhodnoceni, recyklaci a dalším formám zhodnoceni starých elektronických a elektrických přístrojů. Informace o tom, kde lze tyto přístroje odevzdat k likvidaci, obdržíte prostřednictvím územně správního celku nebo obecního úřadu.</w:t>
      </w:r>
    </w:p>
    <w:p w14:paraId="2FFD8F48" w14:textId="4E10A9B2" w:rsidR="003E17AD" w:rsidRPr="00DB494E" w:rsidRDefault="003E17AD" w:rsidP="003E17AD">
      <w:pPr>
        <w:rPr>
          <w:color w:val="auto"/>
          <w:sz w:val="2"/>
          <w:szCs w:val="2"/>
          <w:lang w:val="cs-CZ" w:eastAsia="cs-CZ"/>
        </w:rPr>
        <w:sectPr w:rsidR="003E17AD" w:rsidRPr="00DB494E">
          <w:type w:val="continuous"/>
          <w:pgSz w:w="11909" w:h="16834"/>
          <w:pgMar w:top="0" w:right="0" w:bottom="0" w:left="0" w:header="0" w:footer="3" w:gutter="0"/>
          <w:cols w:space="708"/>
          <w:noEndnote/>
          <w:docGrid w:linePitch="360"/>
        </w:sectPr>
      </w:pPr>
    </w:p>
    <w:bookmarkEnd w:id="0"/>
    <w:p w14:paraId="4F97CBC1" w14:textId="2AE757A0" w:rsidR="00EF144A" w:rsidRDefault="00EF144A"/>
    <w:sectPr w:rsidR="00EF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61231" w14:textId="77777777" w:rsidR="00000000" w:rsidRDefault="006726DD">
      <w:r>
        <w:separator/>
      </w:r>
    </w:p>
  </w:endnote>
  <w:endnote w:type="continuationSeparator" w:id="0">
    <w:p w14:paraId="15BAD511" w14:textId="77777777" w:rsidR="00000000" w:rsidRDefault="0067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FB32C" w14:textId="4224343C" w:rsidR="003E17AD" w:rsidRDefault="003E17AD">
    <w:pPr>
      <w:rPr>
        <w:color w:val="auto"/>
        <w:sz w:val="2"/>
        <w:szCs w:val="2"/>
        <w:lang w:eastAsia="cs-CZ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2336" behindDoc="1" locked="0" layoutInCell="1" allowOverlap="1" wp14:anchorId="05EE6E76" wp14:editId="6F73A23F">
              <wp:simplePos x="0" y="0"/>
              <wp:positionH relativeFrom="page">
                <wp:posOffset>6961505</wp:posOffset>
              </wp:positionH>
              <wp:positionV relativeFrom="paragraph">
                <wp:posOffset>-421005</wp:posOffset>
              </wp:positionV>
              <wp:extent cx="64135" cy="146050"/>
              <wp:effectExtent l="0" t="3175" r="3810" b="3175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2A9CF" w14:textId="77777777" w:rsidR="003E17AD" w:rsidRDefault="003E17AD">
                          <w:pPr>
                            <w:pStyle w:val="MSGENFONTSTYLENAMETEMPLATEROLEMSGENFONTSTYLENAMEBYROLERUNNINGTITLE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MSGENFONTSTYLENAMETEMPLATEROLEMSGENFONTSTYLENAMEBYROLERUNNINGTITLEMSGENFONTSTYLEMODIFERNAMEArial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E6E76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margin-left:548.15pt;margin-top:-33.15pt;width:5.05pt;height:11.5pt;z-index:-251654144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" filled="f" stroked="f">
              <v:textbox style="mso-fit-shape-to-text:t" inset="0,0,0,0">
                <w:txbxContent>
                  <w:p w14:paraId="37B2A9CF" w14:textId="77777777" w:rsidR="003E17AD" w:rsidRDefault="003E17AD">
                    <w:pPr>
                      <w:pStyle w:val="MSGENFONTSTYLENAMETEMPLATEROLEMSGENFONTSTYLENAMEBYROLERUNNINGTITLE0"/>
                      <w:shd w:val="clear" w:color="auto" w:fill="auto"/>
                      <w:jc w:val="both"/>
                    </w:pPr>
                    <w:r>
                      <w:rPr>
                        <w:rStyle w:val="MSGENFONTSTYLENAMETEMPLATEROLEMSGENFONTSTYLENAMEBYROLERUNNINGTITLEMSGENFONTSTYLEMODIFERNAMEArial"/>
                        <w:color w:val="000000"/>
                      </w:rPr>
                      <w:t>2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3253D" w14:textId="77A8B052" w:rsidR="003E17AD" w:rsidRDefault="003E17AD">
    <w:pPr>
      <w:rPr>
        <w:color w:val="auto"/>
        <w:sz w:val="2"/>
        <w:szCs w:val="2"/>
        <w:lang w:eastAsia="cs-CZ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3360" behindDoc="1" locked="0" layoutInCell="1" allowOverlap="1" wp14:anchorId="27104EFB" wp14:editId="57F89CEA">
              <wp:simplePos x="0" y="0"/>
              <wp:positionH relativeFrom="page">
                <wp:posOffset>6961505</wp:posOffset>
              </wp:positionH>
              <wp:positionV relativeFrom="paragraph">
                <wp:posOffset>-421005</wp:posOffset>
              </wp:positionV>
              <wp:extent cx="64135" cy="146050"/>
              <wp:effectExtent l="0" t="3175" r="3810" b="317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88BF9" w14:textId="77777777" w:rsidR="003E17AD" w:rsidRDefault="003E17AD">
                          <w:pPr>
                            <w:pStyle w:val="MSGENFONTSTYLENAMETEMPLATEROLEMSGENFONTSTYLENAMEBYROLERUNNINGTITLE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MSGENFONTSTYLENAMETEMPLATEROLEMSGENFONTSTYLENAMEBYROLERUNNINGTITLEMSGENFONTSTYLEMODIFERNAMEArial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04EF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style="position:absolute;margin-left:548.15pt;margin-top:-33.15pt;width:5.05pt;height:11.5pt;z-index:-25165312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" filled="f" stroked="f">
              <v:textbox style="mso-fit-shape-to-text:t" inset="0,0,0,0">
                <w:txbxContent>
                  <w:p w14:paraId="32C88BF9" w14:textId="77777777" w:rsidR="003E17AD" w:rsidRDefault="003E17AD">
                    <w:pPr>
                      <w:pStyle w:val="MSGENFONTSTYLENAMETEMPLATEROLEMSGENFONTSTYLENAMEBYROLERUNNINGTITLE0"/>
                      <w:shd w:val="clear" w:color="auto" w:fill="auto"/>
                      <w:jc w:val="both"/>
                    </w:pPr>
                    <w:r>
                      <w:rPr>
                        <w:rStyle w:val="MSGENFONTSTYLENAMETEMPLATEROLEMSGENFONTSTYLENAMEBYROLERUNNINGTITLEMSGENFONTSTYLEMODIFERNAMEArial"/>
                        <w:color w:val="000000"/>
                      </w:rPr>
                      <w:t>2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FE404" w14:textId="77777777" w:rsidR="00000000" w:rsidRDefault="006726DD">
      <w:r>
        <w:separator/>
      </w:r>
    </w:p>
  </w:footnote>
  <w:footnote w:type="continuationSeparator" w:id="0">
    <w:p w14:paraId="147BD453" w14:textId="77777777" w:rsidR="00000000" w:rsidRDefault="00672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44E518C"/>
    <w:multiLevelType w:val="hybridMultilevel"/>
    <w:tmpl w:val="C25859A0"/>
    <w:lvl w:ilvl="0" w:tplc="E9782390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66"/>
    <w:rsid w:val="003E17AD"/>
    <w:rsid w:val="006726DD"/>
    <w:rsid w:val="009D58EB"/>
    <w:rsid w:val="00DF3566"/>
    <w:rsid w:val="00E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612287"/>
  <w15:chartTrackingRefBased/>
  <w15:docId w15:val="{19B162B7-5D3C-49BD-A981-5AD2619F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35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uiPriority w:val="99"/>
    <w:locked/>
    <w:rsid w:val="00DF3566"/>
    <w:rPr>
      <w:rFonts w:ascii="Arial" w:hAnsi="Arial" w:cs="Arial"/>
      <w:b/>
      <w:bCs/>
      <w:i/>
      <w:iCs/>
      <w:spacing w:val="-20"/>
      <w:sz w:val="36"/>
      <w:szCs w:val="36"/>
      <w:shd w:val="clear" w:color="auto" w:fill="FFFFFF"/>
    </w:rPr>
  </w:style>
  <w:style w:type="character" w:customStyle="1" w:styleId="MSGENFONTSTYLENAMETEMPLATEROLELEVELMSGENFONTSTYLENAMEBYROLEHEADING5">
    <w:name w:val="MSG_EN_FONT_STYLE_NAME_TEMPLATE_ROLE_LEVEL MSG_EN_FONT_STYLE_NAME_BY_ROLE_HEADING 5_"/>
    <w:basedOn w:val="Standardnpsmoodstavce"/>
    <w:link w:val="MSGENFONTSTYLENAMETEMPLATEROLELEVELMSGENFONTSTYLENAMEBYROLEHEADING50"/>
    <w:uiPriority w:val="99"/>
    <w:locked/>
    <w:rsid w:val="00DF3566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MSGENFONTSTYLENAMETEMPLATEROLEMSGENFONTSTYLENAMEBYROLETEXT">
    <w:name w:val="MSG_EN_FONT_STYLE_NAME_TEMPLATE_ROLE MSG_EN_FONT_STYLE_NAME_BY_ROLE_TEXT_"/>
    <w:basedOn w:val="Standardnpsmoodstavce"/>
    <w:link w:val="MSGENFONTSTYLENAMETEMPLATEROLEMSGENFONTSTYLENAMEBYROLETEXT0"/>
    <w:uiPriority w:val="99"/>
    <w:locked/>
    <w:rsid w:val="00DF3566"/>
    <w:rPr>
      <w:rFonts w:ascii="Arial" w:hAnsi="Arial" w:cs="Arial"/>
      <w:sz w:val="14"/>
      <w:szCs w:val="14"/>
      <w:shd w:val="clear" w:color="auto" w:fill="FFFFFF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uiPriority w:val="99"/>
    <w:locked/>
    <w:rsid w:val="00DF3566"/>
    <w:rPr>
      <w:rFonts w:cs="Times New Roman"/>
      <w:sz w:val="20"/>
      <w:szCs w:val="20"/>
      <w:shd w:val="clear" w:color="auto" w:fill="FFFFFF"/>
    </w:rPr>
  </w:style>
  <w:style w:type="character" w:customStyle="1" w:styleId="MSGENFONTSTYLENAMETEMPLATEROLEMSGENFONTSTYLENAMEBYROLERUNNINGTITLEMSGENFONTSTYLEMODIFERNAMEArial">
    <w:name w:val="MSG_EN_FONT_STYLE_NAME_TEMPLATE_ROLE MSG_EN_FONT_STYLE_NAME_BY_ROLE_RUNNING_TITLE + MSG_EN_FONT_STYLE_MODIFER_NAME Arial"/>
    <w:aliases w:val="MSG_EN_FONT_STYLE_MODIFER_SCALING 90"/>
    <w:basedOn w:val="MSGENFONTSTYLENAMETEMPLATEROLEMSGENFONTSTYLENAMEBYROLERUNNINGTITLE"/>
    <w:uiPriority w:val="99"/>
    <w:rsid w:val="00DF3566"/>
    <w:rPr>
      <w:rFonts w:ascii="Arial" w:hAnsi="Arial" w:cs="Arial"/>
      <w:w w:val="90"/>
      <w:sz w:val="20"/>
      <w:szCs w:val="20"/>
      <w:shd w:val="clear" w:color="auto" w:fill="FFFFFF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uiPriority w:val="99"/>
    <w:rsid w:val="00DF3566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Standardnpsmoodstavce"/>
    <w:link w:val="MSGENFONTSTYLENAMETEMPLATEROLELEVELMSGENFONTSTYLENAMEBYROLEHEADING40"/>
    <w:uiPriority w:val="99"/>
    <w:locked/>
    <w:rsid w:val="00DF3566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uiPriority w:val="99"/>
    <w:rsid w:val="00DF3566"/>
    <w:pPr>
      <w:shd w:val="clear" w:color="auto" w:fill="FFFFFF"/>
      <w:spacing w:before="180" w:after="600" w:line="240" w:lineRule="atLeast"/>
      <w:jc w:val="both"/>
      <w:outlineLvl w:val="1"/>
    </w:pPr>
    <w:rPr>
      <w:rFonts w:ascii="Arial" w:eastAsiaTheme="minorHAnsi" w:hAnsi="Arial" w:cs="Arial"/>
      <w:b/>
      <w:bCs/>
      <w:i/>
      <w:iCs/>
      <w:color w:val="auto"/>
      <w:spacing w:val="-20"/>
      <w:sz w:val="36"/>
      <w:szCs w:val="36"/>
      <w:lang w:val="cs-CZ"/>
    </w:rPr>
  </w:style>
  <w:style w:type="paragraph" w:customStyle="1" w:styleId="MSGENFONTSTYLENAMETEMPLATEROLELEVELMSGENFONTSTYLENAMEBYROLEHEADING50">
    <w:name w:val="MSG_EN_FONT_STYLE_NAME_TEMPLATE_ROLE_LEVEL MSG_EN_FONT_STYLE_NAME_BY_ROLE_HEADING 5"/>
    <w:basedOn w:val="Normln"/>
    <w:link w:val="MSGENFONTSTYLENAMETEMPLATEROLELEVELMSGENFONTSTYLENAMEBYROLEHEADING5"/>
    <w:uiPriority w:val="99"/>
    <w:rsid w:val="00DF3566"/>
    <w:pPr>
      <w:shd w:val="clear" w:color="auto" w:fill="FFFFFF"/>
      <w:spacing w:before="600" w:after="180" w:line="240" w:lineRule="atLeast"/>
      <w:jc w:val="both"/>
      <w:outlineLvl w:val="4"/>
    </w:pPr>
    <w:rPr>
      <w:rFonts w:ascii="Arial" w:eastAsiaTheme="minorHAnsi" w:hAnsi="Arial" w:cs="Arial"/>
      <w:b/>
      <w:bCs/>
      <w:color w:val="auto"/>
      <w:sz w:val="14"/>
      <w:szCs w:val="14"/>
      <w:lang w:val="cs-CZ"/>
    </w:rPr>
  </w:style>
  <w:style w:type="paragraph" w:customStyle="1" w:styleId="MSGENFONTSTYLENAMETEMPLATEROLEMSGENFONTSTYLENAMEBYROLETEXT0">
    <w:name w:val="MSG_EN_FONT_STYLE_NAME_TEMPLATE_ROLE MSG_EN_FONT_STYLE_NAME_BY_ROLE_TEXT"/>
    <w:basedOn w:val="Normln"/>
    <w:link w:val="MSGENFONTSTYLENAMETEMPLATEROLEMSGENFONTSTYLENAMEBYROLETEXT"/>
    <w:uiPriority w:val="99"/>
    <w:rsid w:val="00DF3566"/>
    <w:pPr>
      <w:shd w:val="clear" w:color="auto" w:fill="FFFFFF"/>
      <w:spacing w:before="180" w:line="216" w:lineRule="exact"/>
    </w:pPr>
    <w:rPr>
      <w:rFonts w:ascii="Arial" w:eastAsiaTheme="minorHAnsi" w:hAnsi="Arial" w:cs="Arial"/>
      <w:color w:val="auto"/>
      <w:sz w:val="14"/>
      <w:szCs w:val="14"/>
      <w:lang w:val="cs-CZ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uiPriority w:val="99"/>
    <w:rsid w:val="00DF3566"/>
    <w:pPr>
      <w:shd w:val="clear" w:color="auto" w:fill="FFFFFF"/>
    </w:pPr>
    <w:rPr>
      <w:rFonts w:asciiTheme="minorHAnsi" w:eastAsiaTheme="minorHAnsi" w:hAnsiTheme="minorHAnsi"/>
      <w:color w:val="auto"/>
      <w:sz w:val="20"/>
      <w:szCs w:val="20"/>
      <w:lang w:val="cs-CZ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ln"/>
    <w:link w:val="MSGENFONTSTYLENAMETEMPLATEROLELEVELMSGENFONTSTYLENAMEBYROLEHEADING4"/>
    <w:uiPriority w:val="99"/>
    <w:rsid w:val="00DF3566"/>
    <w:pPr>
      <w:shd w:val="clear" w:color="auto" w:fill="FFFFFF"/>
      <w:spacing w:before="120" w:after="120" w:line="240" w:lineRule="atLeast"/>
      <w:outlineLvl w:val="3"/>
    </w:pPr>
    <w:rPr>
      <w:rFonts w:ascii="Arial" w:eastAsiaTheme="minorHAnsi" w:hAnsi="Arial" w:cs="Arial"/>
      <w:b/>
      <w:bCs/>
      <w:color w:val="auto"/>
      <w:sz w:val="14"/>
      <w:szCs w:val="14"/>
      <w:lang w:val="cs-CZ"/>
    </w:rPr>
  </w:style>
  <w:style w:type="paragraph" w:customStyle="1" w:styleId="Pa2">
    <w:name w:val="Pa2"/>
    <w:basedOn w:val="Normln"/>
    <w:next w:val="Normln"/>
    <w:uiPriority w:val="99"/>
    <w:rsid w:val="00DF3566"/>
    <w:pPr>
      <w:widowControl/>
      <w:autoSpaceDE w:val="0"/>
      <w:autoSpaceDN w:val="0"/>
      <w:adjustRightInd w:val="0"/>
      <w:spacing w:line="240" w:lineRule="atLeast"/>
    </w:pPr>
    <w:rPr>
      <w:rFonts w:ascii="Arial Narrow" w:hAnsi="Arial Narrow"/>
      <w:color w:val="auto"/>
      <w:lang w:val="cs-CZ" w:eastAsia="cs-CZ"/>
    </w:rPr>
  </w:style>
  <w:style w:type="character" w:customStyle="1" w:styleId="A2">
    <w:name w:val="A2"/>
    <w:uiPriority w:val="99"/>
    <w:rsid w:val="00DF3566"/>
    <w:rPr>
      <w:rFonts w:cs="Arial Narrow"/>
      <w:b/>
      <w:bCs/>
      <w:color w:val="000000"/>
      <w:sz w:val="36"/>
      <w:szCs w:val="36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basedOn w:val="Standardnpsmoodstavce"/>
    <w:uiPriority w:val="99"/>
    <w:rsid w:val="003E17AD"/>
    <w:rPr>
      <w:rFonts w:ascii="Arial" w:hAnsi="Arial" w:cs="Arial"/>
      <w:b/>
      <w:bCs/>
      <w:color w:val="B42127"/>
      <w:spacing w:val="-44"/>
      <w:sz w:val="60"/>
      <w:szCs w:val="6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1353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iva.kinacova</dc:creator>
  <cp:keywords/>
  <dc:description/>
  <cp:lastModifiedBy>iva.kinacova</cp:lastModifiedBy>
  <cp:revision>2</cp:revision>
  <dcterms:created xsi:type="dcterms:W3CDTF">2021-04-05T18:17:00Z</dcterms:created>
  <dcterms:modified xsi:type="dcterms:W3CDTF">2021-04-05T18:17:00Z</dcterms:modified>
</cp:coreProperties>
</file>